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AF4" w:rsidRPr="00480E91" w:rsidRDefault="00AB7AF4" w:rsidP="00AB7AF4">
      <w:pPr>
        <w:spacing w:line="680" w:lineRule="exact"/>
        <w:jc w:val="center"/>
        <w:rPr>
          <w:rFonts w:ascii="黑体" w:eastAsia="黑体" w:hAnsi="黑体"/>
          <w:sz w:val="44"/>
          <w:szCs w:val="44"/>
        </w:rPr>
      </w:pPr>
      <w:bookmarkStart w:id="0" w:name="_GoBack"/>
      <w:r w:rsidRPr="00480E91">
        <w:rPr>
          <w:rFonts w:ascii="黑体" w:eastAsia="黑体" w:hAnsi="黑体" w:hint="eastAsia"/>
          <w:sz w:val="44"/>
          <w:szCs w:val="44"/>
        </w:rPr>
        <w:t>鄂尔多斯市</w:t>
      </w:r>
      <w:r>
        <w:rPr>
          <w:rFonts w:ascii="黑体" w:eastAsia="黑体" w:hAnsi="黑体" w:hint="eastAsia"/>
          <w:sz w:val="44"/>
          <w:szCs w:val="44"/>
        </w:rPr>
        <w:t>科学技术局</w:t>
      </w:r>
      <w:r w:rsidRPr="00480E91">
        <w:rPr>
          <w:rFonts w:ascii="黑体" w:eastAsia="黑体" w:hAnsi="黑体" w:hint="eastAsia"/>
          <w:sz w:val="44"/>
          <w:szCs w:val="44"/>
        </w:rPr>
        <w:t>“</w:t>
      </w:r>
      <w:r>
        <w:rPr>
          <w:rFonts w:ascii="黑体" w:eastAsia="黑体" w:hAnsi="黑体" w:hint="eastAsia"/>
          <w:sz w:val="44"/>
          <w:szCs w:val="44"/>
        </w:rPr>
        <w:t>活力内蒙古</w:t>
      </w:r>
      <w:r w:rsidRPr="00480E91">
        <w:rPr>
          <w:rFonts w:ascii="微软雅黑" w:eastAsia="微软雅黑" w:hAnsi="微软雅黑" w:cs="微软雅黑" w:hint="eastAsia"/>
          <w:sz w:val="32"/>
          <w:szCs w:val="32"/>
        </w:rPr>
        <w:t>•</w:t>
      </w:r>
      <w:r w:rsidRPr="00480E91">
        <w:rPr>
          <w:rFonts w:ascii="黑体" w:eastAsia="黑体" w:hAnsi="黑体" w:hint="eastAsia"/>
          <w:sz w:val="44"/>
          <w:szCs w:val="44"/>
        </w:rPr>
        <w:t>爱我鄂尔多斯”主题实践活动的实施方案</w:t>
      </w:r>
      <w:bookmarkEnd w:id="0"/>
    </w:p>
    <w:p w:rsidR="00AB7AF4"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w:t>
      </w:r>
    </w:p>
    <w:p w:rsidR="00AB7AF4" w:rsidRPr="00480E91" w:rsidRDefault="00AB7AF4" w:rsidP="00AB7AF4">
      <w:pPr>
        <w:spacing w:line="680" w:lineRule="exact"/>
        <w:ind w:firstLineChars="200" w:firstLine="640"/>
        <w:rPr>
          <w:rFonts w:ascii="仿宋_GB2312" w:eastAsia="仿宋_GB2312"/>
          <w:sz w:val="32"/>
          <w:szCs w:val="32"/>
        </w:rPr>
      </w:pPr>
      <w:r w:rsidRPr="00480E91">
        <w:rPr>
          <w:rFonts w:ascii="仿宋_GB2312" w:eastAsia="仿宋_GB2312" w:hint="eastAsia"/>
          <w:sz w:val="32"/>
          <w:szCs w:val="32"/>
        </w:rPr>
        <w:t>为深入贯彻落实市委三届五次、六次全委（扩大）会议精神，大力推进“活力内蒙古</w:t>
      </w:r>
      <w:r w:rsidRPr="00480E91">
        <w:rPr>
          <w:rFonts w:ascii="微软雅黑" w:eastAsia="微软雅黑" w:hAnsi="微软雅黑" w:cs="微软雅黑" w:hint="eastAsia"/>
          <w:sz w:val="32"/>
          <w:szCs w:val="32"/>
        </w:rPr>
        <w:t>•</w:t>
      </w:r>
      <w:r w:rsidRPr="00480E91">
        <w:rPr>
          <w:rFonts w:ascii="仿宋_GB2312" w:eastAsia="仿宋_GB2312" w:hint="eastAsia"/>
          <w:sz w:val="32"/>
          <w:szCs w:val="32"/>
        </w:rPr>
        <w:t>爱我鄂尔多斯”主题实践活动，推动全市</w:t>
      </w:r>
      <w:r>
        <w:rPr>
          <w:rFonts w:ascii="仿宋_GB2312" w:eastAsia="仿宋_GB2312" w:hint="eastAsia"/>
          <w:sz w:val="32"/>
          <w:szCs w:val="32"/>
        </w:rPr>
        <w:t>科技</w:t>
      </w:r>
      <w:r w:rsidRPr="00480E91">
        <w:rPr>
          <w:rFonts w:ascii="仿宋_GB2312" w:eastAsia="仿宋_GB2312" w:hint="eastAsia"/>
          <w:sz w:val="32"/>
          <w:szCs w:val="32"/>
        </w:rPr>
        <w:t>系统主动认识新常态、适应新常态，</w:t>
      </w:r>
      <w:r>
        <w:rPr>
          <w:rFonts w:ascii="仿宋_GB2312" w:eastAsia="仿宋_GB2312" w:hint="eastAsia"/>
          <w:sz w:val="32"/>
          <w:szCs w:val="32"/>
        </w:rPr>
        <w:t>引领新常态、</w:t>
      </w:r>
      <w:r w:rsidRPr="00480E91">
        <w:rPr>
          <w:rFonts w:ascii="仿宋_GB2312" w:eastAsia="仿宋_GB2312" w:hint="eastAsia"/>
          <w:sz w:val="32"/>
          <w:szCs w:val="32"/>
        </w:rPr>
        <w:t>凝心聚力，</w:t>
      </w:r>
      <w:r>
        <w:rPr>
          <w:rFonts w:ascii="仿宋_GB2312" w:eastAsia="仿宋_GB2312" w:hint="eastAsia"/>
          <w:sz w:val="32"/>
          <w:szCs w:val="32"/>
        </w:rPr>
        <w:t>共创科技新未来</w:t>
      </w:r>
      <w:r w:rsidRPr="00480E91">
        <w:rPr>
          <w:rFonts w:ascii="仿宋_GB2312" w:eastAsia="仿宋_GB2312" w:hint="eastAsia"/>
          <w:sz w:val="32"/>
          <w:szCs w:val="32"/>
        </w:rPr>
        <w:t xml:space="preserve">，现制定如下方案。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一、指导思想 </w:t>
      </w:r>
    </w:p>
    <w:p w:rsidR="00AB7AF4" w:rsidRPr="00A3656B"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以邓小平理论、“三个代表”重要思想和科学发展观为指导，认真贯彻党的十八大、十八届三中、四中全会精神，深入学</w:t>
      </w:r>
      <w:proofErr w:type="gramStart"/>
      <w:r w:rsidRPr="00480E91">
        <w:rPr>
          <w:rFonts w:ascii="仿宋_GB2312" w:eastAsia="仿宋_GB2312" w:hint="eastAsia"/>
          <w:sz w:val="32"/>
          <w:szCs w:val="32"/>
        </w:rPr>
        <w:t>习习近</w:t>
      </w:r>
      <w:proofErr w:type="gramEnd"/>
      <w:r w:rsidRPr="00480E91">
        <w:rPr>
          <w:rFonts w:ascii="仿宋_GB2312" w:eastAsia="仿宋_GB2312" w:hint="eastAsia"/>
          <w:sz w:val="32"/>
          <w:szCs w:val="32"/>
        </w:rPr>
        <w:t>平总书记系列重要讲话特别是视察内蒙古重要讲话精神，全面落实自治区党委九届十一次、十二次、十三次全委（扩大）会议精神、自治区“8337”发展思路和市委三届五次、六次全委（扩大）会议精神，全面理解和贯彻市委“活力内蒙古</w:t>
      </w:r>
      <w:r w:rsidRPr="00480E91">
        <w:rPr>
          <w:rFonts w:ascii="微软雅黑" w:eastAsia="微软雅黑" w:hAnsi="微软雅黑" w:cs="微软雅黑" w:hint="eastAsia"/>
          <w:sz w:val="32"/>
          <w:szCs w:val="32"/>
        </w:rPr>
        <w:t>•</w:t>
      </w:r>
      <w:r w:rsidRPr="00480E91">
        <w:rPr>
          <w:rFonts w:ascii="仿宋_GB2312" w:eastAsia="仿宋_GB2312" w:hint="eastAsia"/>
          <w:sz w:val="32"/>
          <w:szCs w:val="32"/>
        </w:rPr>
        <w:t>爱我鄂尔多斯”主题实践活动精神实质，大力培育和</w:t>
      </w:r>
      <w:proofErr w:type="gramStart"/>
      <w:r w:rsidRPr="00480E91">
        <w:rPr>
          <w:rFonts w:ascii="仿宋_GB2312" w:eastAsia="仿宋_GB2312" w:hint="eastAsia"/>
          <w:sz w:val="32"/>
          <w:szCs w:val="32"/>
        </w:rPr>
        <w:t>践行</w:t>
      </w:r>
      <w:proofErr w:type="gramEnd"/>
      <w:r w:rsidRPr="00480E91">
        <w:rPr>
          <w:rFonts w:ascii="仿宋_GB2312" w:eastAsia="仿宋_GB2312" w:hint="eastAsia"/>
          <w:sz w:val="32"/>
          <w:szCs w:val="32"/>
        </w:rPr>
        <w:t>社会主义核心价值观，传承和弘扬“开放包容、诚信友善、不屈不挠、拼搏创新、艰苦奋斗、不断进取”的鄂尔</w:t>
      </w:r>
      <w:r w:rsidRPr="00A3656B">
        <w:rPr>
          <w:rFonts w:ascii="仿宋_GB2312" w:eastAsia="仿宋_GB2312" w:hint="eastAsia"/>
          <w:sz w:val="32"/>
          <w:szCs w:val="32"/>
        </w:rPr>
        <w:t>多斯优秀精神品质，认真开展形式多样、丰富多彩的主题教育实践活动，大力弘扬热爱鄂尔多斯、科普知识</w:t>
      </w:r>
      <w:r w:rsidRPr="00A3656B">
        <w:rPr>
          <w:rFonts w:ascii="仿宋_GB2312" w:eastAsia="仿宋_GB2312"/>
          <w:sz w:val="32"/>
          <w:szCs w:val="32"/>
        </w:rPr>
        <w:t>进万家</w:t>
      </w:r>
      <w:r w:rsidRPr="00A3656B">
        <w:rPr>
          <w:rFonts w:ascii="仿宋_GB2312" w:eastAsia="仿宋_GB2312" w:hint="eastAsia"/>
          <w:sz w:val="32"/>
          <w:szCs w:val="32"/>
        </w:rPr>
        <w:t xml:space="preserve">的精神风貌，全面推动科技事业转型发展。 </w:t>
      </w:r>
    </w:p>
    <w:p w:rsidR="00AB7AF4" w:rsidRPr="00A3656B" w:rsidRDefault="00AB7AF4" w:rsidP="00AB7AF4">
      <w:pPr>
        <w:spacing w:line="680" w:lineRule="exact"/>
        <w:rPr>
          <w:rFonts w:ascii="仿宋_GB2312" w:eastAsia="仿宋_GB2312"/>
          <w:sz w:val="32"/>
          <w:szCs w:val="32"/>
        </w:rPr>
      </w:pPr>
      <w:r w:rsidRPr="00A3656B">
        <w:rPr>
          <w:rFonts w:ascii="仿宋_GB2312" w:eastAsia="仿宋_GB2312" w:hint="eastAsia"/>
          <w:sz w:val="32"/>
          <w:szCs w:val="32"/>
        </w:rPr>
        <w:lastRenderedPageBreak/>
        <w:t xml:space="preserve">　　二、活动内容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（一）深入开展“活力内蒙古</w:t>
      </w:r>
      <w:r w:rsidRPr="00480E91">
        <w:rPr>
          <w:rFonts w:ascii="微软雅黑" w:eastAsia="微软雅黑" w:hAnsi="微软雅黑" w:cs="微软雅黑" w:hint="eastAsia"/>
          <w:sz w:val="32"/>
          <w:szCs w:val="32"/>
        </w:rPr>
        <w:t>•</w:t>
      </w:r>
      <w:r w:rsidRPr="00480E91">
        <w:rPr>
          <w:rFonts w:ascii="仿宋_GB2312" w:eastAsia="仿宋_GB2312" w:hint="eastAsia"/>
          <w:sz w:val="32"/>
          <w:szCs w:val="32"/>
        </w:rPr>
        <w:t>爱我鄂尔多斯”主题宣传教育活动。充分利用市</w:t>
      </w:r>
      <w:r>
        <w:rPr>
          <w:rFonts w:ascii="仿宋_GB2312" w:eastAsia="仿宋_GB2312" w:hint="eastAsia"/>
          <w:sz w:val="32"/>
          <w:szCs w:val="32"/>
        </w:rPr>
        <w:t>局</w:t>
      </w:r>
      <w:r w:rsidRPr="00480E91">
        <w:rPr>
          <w:rFonts w:ascii="仿宋_GB2312" w:eastAsia="仿宋_GB2312" w:hint="eastAsia"/>
          <w:sz w:val="32"/>
          <w:szCs w:val="32"/>
        </w:rPr>
        <w:t>党组和全体干部职工集中学习等机会，通过报告会、座谈会、宣讲会、读书会等多种形式，深入开展“中国梦</w:t>
      </w:r>
      <w:r w:rsidRPr="00480E91">
        <w:rPr>
          <w:rFonts w:ascii="微软雅黑" w:eastAsia="微软雅黑" w:hAnsi="微软雅黑" w:cs="微软雅黑" w:hint="eastAsia"/>
          <w:sz w:val="32"/>
          <w:szCs w:val="32"/>
        </w:rPr>
        <w:t>•</w:t>
      </w:r>
      <w:r w:rsidRPr="00480E91">
        <w:rPr>
          <w:rFonts w:ascii="仿宋_GB2312" w:eastAsia="仿宋_GB2312" w:hint="eastAsia"/>
          <w:sz w:val="32"/>
          <w:szCs w:val="32"/>
        </w:rPr>
        <w:t>尽责圆梦”和“活力内蒙古</w:t>
      </w:r>
      <w:r w:rsidRPr="00480E91">
        <w:rPr>
          <w:rFonts w:ascii="微软雅黑" w:eastAsia="微软雅黑" w:hAnsi="微软雅黑" w:cs="微软雅黑" w:hint="eastAsia"/>
          <w:sz w:val="32"/>
          <w:szCs w:val="32"/>
        </w:rPr>
        <w:t>•</w:t>
      </w:r>
      <w:r w:rsidRPr="00480E91">
        <w:rPr>
          <w:rFonts w:ascii="仿宋_GB2312" w:eastAsia="仿宋_GB2312" w:hint="eastAsia"/>
          <w:sz w:val="32"/>
          <w:szCs w:val="32"/>
        </w:rPr>
        <w:t>爱我鄂尔多斯”活动精神的学习，引导和教育广大干部职工主动学习和深刻认识鄂尔多斯优秀历史文化，全面了解改革开放以来取得的伟大成就和宝贵经验，理性认识当前经济社会发展新常态，深刻领会市委三届五次、六次全委会议精神，让广大干部职工提振士气，树立信心，进一步增强“爱我鄂尔多斯”的归属感、荣誉感、责任感和紧迫感，增强</w:t>
      </w:r>
      <w:r>
        <w:rPr>
          <w:rFonts w:ascii="仿宋_GB2312" w:eastAsia="仿宋_GB2312" w:hint="eastAsia"/>
          <w:sz w:val="32"/>
          <w:szCs w:val="32"/>
        </w:rPr>
        <w:t>科技</w:t>
      </w:r>
      <w:r w:rsidRPr="00480E91">
        <w:rPr>
          <w:rFonts w:ascii="仿宋_GB2312" w:eastAsia="仿宋_GB2312" w:hint="eastAsia"/>
          <w:sz w:val="32"/>
          <w:szCs w:val="32"/>
        </w:rPr>
        <w:t xml:space="preserve">事业转型发展的能力。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（二）深入开展</w:t>
      </w:r>
      <w:r>
        <w:rPr>
          <w:rFonts w:ascii="仿宋_GB2312" w:eastAsia="仿宋_GB2312" w:hint="eastAsia"/>
          <w:sz w:val="32"/>
          <w:szCs w:val="32"/>
        </w:rPr>
        <w:t>科技</w:t>
      </w:r>
      <w:r w:rsidRPr="00480E91">
        <w:rPr>
          <w:rFonts w:ascii="仿宋_GB2312" w:eastAsia="仿宋_GB2312" w:hint="eastAsia"/>
          <w:sz w:val="32"/>
          <w:szCs w:val="32"/>
        </w:rPr>
        <w:t>系统党员干部服务为民活动。以培育和</w:t>
      </w:r>
      <w:proofErr w:type="gramStart"/>
      <w:r w:rsidRPr="00480E91">
        <w:rPr>
          <w:rFonts w:ascii="仿宋_GB2312" w:eastAsia="仿宋_GB2312" w:hint="eastAsia"/>
          <w:sz w:val="32"/>
          <w:szCs w:val="32"/>
        </w:rPr>
        <w:t>践行</w:t>
      </w:r>
      <w:proofErr w:type="gramEnd"/>
      <w:r w:rsidRPr="00480E91">
        <w:rPr>
          <w:rFonts w:ascii="仿宋_GB2312" w:eastAsia="仿宋_GB2312" w:hint="eastAsia"/>
          <w:sz w:val="32"/>
          <w:szCs w:val="32"/>
        </w:rPr>
        <w:t>社会主义核心价值观为根本任务，突出“责任担当、服务圆梦”主题，以尽职履责、勤政为民为重点，大力开展文明行业、文明单位创建活动，积极推行“</w:t>
      </w:r>
      <w:r>
        <w:rPr>
          <w:rFonts w:eastAsia="仿宋_GB2312" w:hint="eastAsia"/>
          <w:sz w:val="32"/>
        </w:rPr>
        <w:t>创新创业</w:t>
      </w:r>
      <w:r>
        <w:rPr>
          <w:rFonts w:ascii="宋体" w:hAnsi="宋体" w:cs="宋体" w:hint="eastAsia"/>
          <w:sz w:val="32"/>
        </w:rPr>
        <w:t>•</w:t>
      </w:r>
      <w:r>
        <w:rPr>
          <w:rFonts w:ascii="仿宋_GB2312" w:eastAsia="仿宋_GB2312" w:hAnsi="仿宋_GB2312" w:cs="仿宋_GB2312" w:hint="eastAsia"/>
          <w:sz w:val="32"/>
        </w:rPr>
        <w:t>科技惠民</w:t>
      </w:r>
      <w:r w:rsidRPr="00480E91">
        <w:rPr>
          <w:rFonts w:ascii="仿宋_GB2312" w:eastAsia="仿宋_GB2312" w:hint="eastAsia"/>
          <w:sz w:val="32"/>
          <w:szCs w:val="32"/>
        </w:rPr>
        <w:t>”服务活动，提升</w:t>
      </w:r>
      <w:r>
        <w:rPr>
          <w:rFonts w:ascii="仿宋_GB2312" w:eastAsia="仿宋_GB2312" w:hint="eastAsia"/>
          <w:sz w:val="32"/>
          <w:szCs w:val="32"/>
        </w:rPr>
        <w:t>科技系统</w:t>
      </w:r>
      <w:r w:rsidRPr="00480E91">
        <w:rPr>
          <w:rFonts w:ascii="仿宋_GB2312" w:eastAsia="仿宋_GB2312" w:hint="eastAsia"/>
          <w:sz w:val="32"/>
          <w:szCs w:val="32"/>
        </w:rPr>
        <w:t>精细化、人性化服务水平，形成“人人都是</w:t>
      </w:r>
      <w:r>
        <w:rPr>
          <w:rFonts w:ascii="仿宋_GB2312" w:eastAsia="仿宋_GB2312" w:hint="eastAsia"/>
          <w:sz w:val="32"/>
          <w:szCs w:val="32"/>
        </w:rPr>
        <w:t>科技推动者</w:t>
      </w:r>
      <w:r w:rsidRPr="00480E91">
        <w:rPr>
          <w:rFonts w:ascii="仿宋_GB2312" w:eastAsia="仿宋_GB2312" w:hint="eastAsia"/>
          <w:sz w:val="32"/>
          <w:szCs w:val="32"/>
        </w:rPr>
        <w:t>、个个都是</w:t>
      </w:r>
      <w:r>
        <w:rPr>
          <w:rFonts w:ascii="仿宋_GB2312" w:eastAsia="仿宋_GB2312" w:hint="eastAsia"/>
          <w:sz w:val="32"/>
          <w:szCs w:val="32"/>
        </w:rPr>
        <w:t>科普宣传员</w:t>
      </w:r>
      <w:r w:rsidRPr="00480E91">
        <w:rPr>
          <w:rFonts w:ascii="仿宋_GB2312" w:eastAsia="仿宋_GB2312" w:hint="eastAsia"/>
          <w:sz w:val="32"/>
          <w:szCs w:val="32"/>
        </w:rPr>
        <w:t>”的社会风尚。按照全市“三到两强”活动的安排部署的要求，加大</w:t>
      </w:r>
      <w:r>
        <w:rPr>
          <w:rFonts w:ascii="仿宋_GB2312" w:eastAsia="仿宋_GB2312" w:hint="eastAsia"/>
          <w:sz w:val="32"/>
          <w:szCs w:val="32"/>
        </w:rPr>
        <w:t>乌审旗图克镇</w:t>
      </w:r>
      <w:r>
        <w:rPr>
          <w:rFonts w:ascii="仿宋_GB2312" w:eastAsia="仿宋_GB2312"/>
          <w:sz w:val="32"/>
          <w:szCs w:val="32"/>
        </w:rPr>
        <w:t>大牛地村</w:t>
      </w:r>
      <w:r w:rsidRPr="00480E91">
        <w:rPr>
          <w:rFonts w:ascii="仿宋_GB2312" w:eastAsia="仿宋_GB2312" w:hint="eastAsia"/>
          <w:sz w:val="32"/>
          <w:szCs w:val="32"/>
        </w:rPr>
        <w:t>的帮扶力度，认真开展“在职党员干部</w:t>
      </w:r>
      <w:r w:rsidRPr="00480E91">
        <w:rPr>
          <w:rFonts w:ascii="仿宋_GB2312" w:eastAsia="仿宋_GB2312" w:hint="eastAsia"/>
          <w:sz w:val="32"/>
          <w:szCs w:val="32"/>
        </w:rPr>
        <w:lastRenderedPageBreak/>
        <w:t xml:space="preserve">进社区”活动，组织党员干部积极参与义务植树、捐资助学等活动，让党员干部在服务群众中受到教育，在解决问题中得到锻炼。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（三）深入开展</w:t>
      </w:r>
      <w:r>
        <w:rPr>
          <w:rFonts w:ascii="仿宋_GB2312" w:eastAsia="仿宋_GB2312" w:hint="eastAsia"/>
          <w:sz w:val="32"/>
          <w:szCs w:val="32"/>
        </w:rPr>
        <w:t>科技</w:t>
      </w:r>
      <w:r w:rsidRPr="00480E91">
        <w:rPr>
          <w:rFonts w:ascii="仿宋_GB2312" w:eastAsia="仿宋_GB2312" w:hint="eastAsia"/>
          <w:sz w:val="32"/>
          <w:szCs w:val="32"/>
        </w:rPr>
        <w:t>系统文化体育活动。在全市</w:t>
      </w:r>
      <w:r>
        <w:rPr>
          <w:rFonts w:ascii="仿宋_GB2312" w:eastAsia="仿宋_GB2312" w:hint="eastAsia"/>
          <w:sz w:val="32"/>
          <w:szCs w:val="32"/>
        </w:rPr>
        <w:t>科技</w:t>
      </w:r>
      <w:r w:rsidRPr="00480E91">
        <w:rPr>
          <w:rFonts w:ascii="仿宋_GB2312" w:eastAsia="仿宋_GB2312" w:hint="eastAsia"/>
          <w:sz w:val="32"/>
          <w:szCs w:val="32"/>
        </w:rPr>
        <w:t>系统内部组织开展乒乓球</w:t>
      </w:r>
      <w:r>
        <w:rPr>
          <w:rFonts w:ascii="仿宋_GB2312" w:eastAsia="仿宋_GB2312" w:hint="eastAsia"/>
          <w:sz w:val="32"/>
          <w:szCs w:val="32"/>
        </w:rPr>
        <w:t>比赛</w:t>
      </w:r>
      <w:r w:rsidRPr="00480E91">
        <w:rPr>
          <w:rFonts w:ascii="仿宋_GB2312" w:eastAsia="仿宋_GB2312" w:hint="eastAsia"/>
          <w:sz w:val="32"/>
          <w:szCs w:val="32"/>
        </w:rPr>
        <w:t>活动，进一步丰富干部职工的精神生活，增强干部队伍的向心力和凝聚力，营造健康活泼的工作氛围和环境，让广大干部职工在活动中启迪思想、陶冶情操，不断增强干部队伍团结协作能力、干事创业热情，全面展示</w:t>
      </w:r>
      <w:r>
        <w:rPr>
          <w:rFonts w:ascii="仿宋_GB2312" w:eastAsia="仿宋_GB2312" w:hint="eastAsia"/>
          <w:sz w:val="32"/>
          <w:szCs w:val="32"/>
        </w:rPr>
        <w:t>科技</w:t>
      </w:r>
      <w:r w:rsidRPr="00480E91">
        <w:rPr>
          <w:rFonts w:ascii="仿宋_GB2312" w:eastAsia="仿宋_GB2312" w:hint="eastAsia"/>
          <w:sz w:val="32"/>
          <w:szCs w:val="32"/>
        </w:rPr>
        <w:t xml:space="preserve">系统干部职工良好精神风貌。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w:t>
      </w:r>
      <w:r>
        <w:rPr>
          <w:rFonts w:ascii="仿宋_GB2312" w:eastAsia="仿宋_GB2312" w:hint="eastAsia"/>
          <w:sz w:val="32"/>
          <w:szCs w:val="32"/>
        </w:rPr>
        <w:t>四</w:t>
      </w:r>
      <w:r w:rsidRPr="00480E91">
        <w:rPr>
          <w:rFonts w:ascii="仿宋_GB2312" w:eastAsia="仿宋_GB2312" w:hint="eastAsia"/>
          <w:sz w:val="32"/>
          <w:szCs w:val="32"/>
        </w:rPr>
        <w:t>）深入开展农村牧区“十个全覆盖”建设活动。深入落实自治区、市委市政府“十个全覆盖”工程，全面</w:t>
      </w:r>
      <w:proofErr w:type="gramStart"/>
      <w:r w:rsidRPr="00480E91">
        <w:rPr>
          <w:rFonts w:ascii="仿宋_GB2312" w:eastAsia="仿宋_GB2312" w:hint="eastAsia"/>
          <w:sz w:val="32"/>
          <w:szCs w:val="32"/>
        </w:rPr>
        <w:t>推行</w:t>
      </w:r>
      <w:r>
        <w:rPr>
          <w:rFonts w:ascii="仿宋_GB2312" w:eastAsia="仿宋_GB2312" w:hint="eastAsia"/>
          <w:sz w:val="32"/>
          <w:szCs w:val="32"/>
        </w:rPr>
        <w:t>局</w:t>
      </w:r>
      <w:proofErr w:type="gramEnd"/>
      <w:r w:rsidRPr="00480E91">
        <w:rPr>
          <w:rFonts w:ascii="仿宋_GB2312" w:eastAsia="仿宋_GB2312" w:hint="eastAsia"/>
          <w:sz w:val="32"/>
          <w:szCs w:val="32"/>
        </w:rPr>
        <w:t>领导联系旗区</w:t>
      </w:r>
      <w:r>
        <w:rPr>
          <w:rFonts w:ascii="仿宋_GB2312" w:eastAsia="仿宋_GB2312" w:hint="eastAsia"/>
          <w:sz w:val="32"/>
          <w:szCs w:val="32"/>
        </w:rPr>
        <w:t>科技</w:t>
      </w:r>
      <w:r w:rsidRPr="00480E91">
        <w:rPr>
          <w:rFonts w:ascii="仿宋_GB2312" w:eastAsia="仿宋_GB2312" w:hint="eastAsia"/>
          <w:sz w:val="32"/>
          <w:szCs w:val="32"/>
        </w:rPr>
        <w:t>部门制度，解决问题，推动工作，促进发展，切实把“爱我鄂尔多斯”精神实质落实到工作中，落实到</w:t>
      </w:r>
      <w:r>
        <w:rPr>
          <w:rFonts w:ascii="仿宋_GB2312" w:eastAsia="仿宋_GB2312" w:hint="eastAsia"/>
          <w:sz w:val="32"/>
          <w:szCs w:val="32"/>
        </w:rPr>
        <w:t>科技支撑</w:t>
      </w:r>
      <w:r w:rsidRPr="00480E91">
        <w:rPr>
          <w:rFonts w:ascii="仿宋_GB2312" w:eastAsia="仿宋_GB2312" w:hint="eastAsia"/>
          <w:sz w:val="32"/>
          <w:szCs w:val="32"/>
        </w:rPr>
        <w:t>建设美丽宜居乡村工作当中。全力推进农村牧区“十个全覆盖”危房改造工程，积极争取项目资金，确保</w:t>
      </w:r>
      <w:r>
        <w:rPr>
          <w:rFonts w:ascii="仿宋_GB2312" w:eastAsia="仿宋_GB2312" w:hint="eastAsia"/>
          <w:sz w:val="32"/>
          <w:szCs w:val="32"/>
        </w:rPr>
        <w:t>危房</w:t>
      </w:r>
      <w:r w:rsidRPr="00480E91">
        <w:rPr>
          <w:rFonts w:ascii="仿宋_GB2312" w:eastAsia="仿宋_GB2312" w:hint="eastAsia"/>
          <w:sz w:val="32"/>
          <w:szCs w:val="32"/>
        </w:rPr>
        <w:t>改造任务。</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三、活动步骤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（一）全面部署阶段（2015年2月——3月）。贯彻落实市委“爱我鄂尔多斯”主题实践活动的要求，全面部署各项工作。研究制定</w:t>
      </w:r>
      <w:r>
        <w:rPr>
          <w:rFonts w:ascii="仿宋_GB2312" w:eastAsia="仿宋_GB2312" w:hint="eastAsia"/>
          <w:sz w:val="32"/>
          <w:szCs w:val="32"/>
        </w:rPr>
        <w:t>科技</w:t>
      </w:r>
      <w:r w:rsidRPr="00480E91">
        <w:rPr>
          <w:rFonts w:ascii="仿宋_GB2312" w:eastAsia="仿宋_GB2312" w:hint="eastAsia"/>
          <w:sz w:val="32"/>
          <w:szCs w:val="32"/>
        </w:rPr>
        <w:t>系统具体实施方案，广泛宣传发动，营</w:t>
      </w:r>
      <w:r w:rsidRPr="00480E91">
        <w:rPr>
          <w:rFonts w:ascii="仿宋_GB2312" w:eastAsia="仿宋_GB2312" w:hint="eastAsia"/>
          <w:sz w:val="32"/>
          <w:szCs w:val="32"/>
        </w:rPr>
        <w:lastRenderedPageBreak/>
        <w:t xml:space="preserve">造全面动员、全民参与的浓厚氛围。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（二）深入推进阶段（2015年4月——2016年4月）。深入推进</w:t>
      </w:r>
      <w:r>
        <w:rPr>
          <w:rFonts w:ascii="仿宋_GB2312" w:eastAsia="仿宋_GB2312" w:hint="eastAsia"/>
          <w:sz w:val="32"/>
          <w:szCs w:val="32"/>
        </w:rPr>
        <w:t>科技系统</w:t>
      </w:r>
      <w:r w:rsidRPr="00480E91">
        <w:rPr>
          <w:rFonts w:ascii="仿宋_GB2312" w:eastAsia="仿宋_GB2312" w:hint="eastAsia"/>
          <w:sz w:val="32"/>
          <w:szCs w:val="32"/>
        </w:rPr>
        <w:t xml:space="preserve">“爱我鄂尔多斯”主题实践活动，不断提高活动影响力，调动广大干部职工参与的积极性，确保活动落到实处，见到实效。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（三）总结提升阶段（2016年5月——2016年6月）。对主题实践活动进行全面总结，推广典型做法和先进经验，探索建立开展主题实践活动的长效机制。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四、组织领导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为更好地推进主题教育实践活动的深入开展，</w:t>
      </w:r>
      <w:r>
        <w:rPr>
          <w:rFonts w:ascii="仿宋_GB2312" w:eastAsia="仿宋_GB2312" w:hint="eastAsia"/>
          <w:sz w:val="32"/>
          <w:szCs w:val="32"/>
        </w:rPr>
        <w:t>局</w:t>
      </w:r>
      <w:r w:rsidRPr="00480E91">
        <w:rPr>
          <w:rFonts w:ascii="仿宋_GB2312" w:eastAsia="仿宋_GB2312" w:hint="eastAsia"/>
          <w:sz w:val="32"/>
          <w:szCs w:val="32"/>
        </w:rPr>
        <w:t xml:space="preserve">党组决定成立“爱我鄂尔多斯”主题实践活动领导小组，具体组成人员如下。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组</w:t>
      </w:r>
      <w:r>
        <w:rPr>
          <w:rFonts w:ascii="仿宋_GB2312" w:eastAsia="仿宋_GB2312" w:hint="eastAsia"/>
          <w:sz w:val="32"/>
          <w:szCs w:val="32"/>
        </w:rPr>
        <w:t xml:space="preserve"> </w:t>
      </w:r>
      <w:r w:rsidRPr="00480E91">
        <w:rPr>
          <w:rFonts w:ascii="仿宋_GB2312" w:eastAsia="仿宋_GB2312" w:hint="eastAsia"/>
          <w:sz w:val="32"/>
          <w:szCs w:val="32"/>
        </w:rPr>
        <w:t xml:space="preserve"> 长：</w:t>
      </w:r>
      <w:r>
        <w:rPr>
          <w:rFonts w:ascii="仿宋_GB2312" w:eastAsia="仿宋_GB2312" w:hint="eastAsia"/>
          <w:sz w:val="32"/>
          <w:szCs w:val="32"/>
        </w:rPr>
        <w:t>王  评</w:t>
      </w:r>
      <w:r w:rsidRPr="00480E91">
        <w:rPr>
          <w:rFonts w:ascii="仿宋_GB2312" w:eastAsia="仿宋_GB2312" w:hint="eastAsia"/>
          <w:sz w:val="32"/>
          <w:szCs w:val="32"/>
        </w:rPr>
        <w:t xml:space="preserve"> 党组书记、</w:t>
      </w:r>
      <w:r>
        <w:rPr>
          <w:rFonts w:ascii="仿宋_GB2312" w:eastAsia="仿宋_GB2312" w:hint="eastAsia"/>
          <w:sz w:val="32"/>
          <w:szCs w:val="32"/>
        </w:rPr>
        <w:t>局长</w:t>
      </w:r>
      <w:r w:rsidRPr="00480E91">
        <w:rPr>
          <w:rFonts w:ascii="仿宋_GB2312" w:eastAsia="仿宋_GB2312" w:hint="eastAsia"/>
          <w:sz w:val="32"/>
          <w:szCs w:val="32"/>
        </w:rPr>
        <w:t xml:space="preserve">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副组长：</w:t>
      </w:r>
      <w:proofErr w:type="gramStart"/>
      <w:r>
        <w:rPr>
          <w:rFonts w:ascii="仿宋_GB2312" w:eastAsia="仿宋_GB2312" w:hint="eastAsia"/>
          <w:sz w:val="32"/>
          <w:szCs w:val="32"/>
        </w:rPr>
        <w:t>田继兰</w:t>
      </w:r>
      <w:proofErr w:type="gramEnd"/>
      <w:r w:rsidRPr="00480E91">
        <w:rPr>
          <w:rFonts w:ascii="仿宋_GB2312" w:eastAsia="仿宋_GB2312" w:hint="eastAsia"/>
          <w:sz w:val="32"/>
          <w:szCs w:val="32"/>
        </w:rPr>
        <w:t xml:space="preserve"> 党组成员、副</w:t>
      </w:r>
      <w:r>
        <w:rPr>
          <w:rFonts w:ascii="仿宋_GB2312" w:eastAsia="仿宋_GB2312" w:hint="eastAsia"/>
          <w:sz w:val="32"/>
          <w:szCs w:val="32"/>
        </w:rPr>
        <w:t>副局长</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w:t>
      </w:r>
      <w:r>
        <w:rPr>
          <w:rFonts w:ascii="仿宋_GB2312" w:eastAsia="仿宋_GB2312" w:hint="eastAsia"/>
          <w:sz w:val="32"/>
          <w:szCs w:val="32"/>
        </w:rPr>
        <w:t>阿日斌</w:t>
      </w:r>
      <w:r w:rsidRPr="00480E91">
        <w:rPr>
          <w:rFonts w:ascii="仿宋_GB2312" w:eastAsia="仿宋_GB2312" w:hint="eastAsia"/>
          <w:sz w:val="32"/>
          <w:szCs w:val="32"/>
        </w:rPr>
        <w:t xml:space="preserve"> 党组成员、副</w:t>
      </w:r>
      <w:r>
        <w:rPr>
          <w:rFonts w:ascii="仿宋_GB2312" w:eastAsia="仿宋_GB2312" w:hint="eastAsia"/>
          <w:sz w:val="32"/>
          <w:szCs w:val="32"/>
        </w:rPr>
        <w:t>副局长</w:t>
      </w:r>
    </w:p>
    <w:p w:rsidR="00AB7AF4"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w:t>
      </w:r>
      <w:r>
        <w:rPr>
          <w:rFonts w:ascii="仿宋_GB2312" w:eastAsia="仿宋_GB2312" w:hint="eastAsia"/>
          <w:sz w:val="32"/>
          <w:szCs w:val="32"/>
        </w:rPr>
        <w:t xml:space="preserve">张仲平 </w:t>
      </w:r>
      <w:r w:rsidRPr="00480E91">
        <w:rPr>
          <w:rFonts w:ascii="仿宋_GB2312" w:eastAsia="仿宋_GB2312" w:hint="eastAsia"/>
          <w:sz w:val="32"/>
          <w:szCs w:val="32"/>
        </w:rPr>
        <w:t>党组成员、副</w:t>
      </w:r>
      <w:r>
        <w:rPr>
          <w:rFonts w:ascii="仿宋_GB2312" w:eastAsia="仿宋_GB2312" w:hint="eastAsia"/>
          <w:sz w:val="32"/>
          <w:szCs w:val="32"/>
        </w:rPr>
        <w:t>副局长</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成 员：机关各科室、事业单位负责人。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领导小组办公室设在</w:t>
      </w:r>
      <w:r>
        <w:rPr>
          <w:rFonts w:ascii="仿宋_GB2312" w:eastAsia="仿宋_GB2312" w:hint="eastAsia"/>
          <w:sz w:val="32"/>
          <w:szCs w:val="32"/>
        </w:rPr>
        <w:t>局</w:t>
      </w:r>
      <w:r w:rsidRPr="00480E91">
        <w:rPr>
          <w:rFonts w:ascii="仿宋_GB2312" w:eastAsia="仿宋_GB2312" w:hint="eastAsia"/>
          <w:sz w:val="32"/>
          <w:szCs w:val="32"/>
        </w:rPr>
        <w:t>办公室，办公室主任由</w:t>
      </w:r>
      <w:r>
        <w:rPr>
          <w:rFonts w:ascii="仿宋_GB2312" w:eastAsia="仿宋_GB2312" w:hint="eastAsia"/>
          <w:sz w:val="32"/>
          <w:szCs w:val="32"/>
        </w:rPr>
        <w:t>王会军</w:t>
      </w:r>
      <w:r w:rsidRPr="00480E91">
        <w:rPr>
          <w:rFonts w:ascii="仿宋_GB2312" w:eastAsia="仿宋_GB2312" w:hint="eastAsia"/>
          <w:sz w:val="32"/>
          <w:szCs w:val="32"/>
        </w:rPr>
        <w:t xml:space="preserve">同志兼任，相关工作人员从机关各科室、事业单位抽调。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五、活动要求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lastRenderedPageBreak/>
        <w:t xml:space="preserve">　　（一）强化领导，提高认识。把主题实践活动作为深入贯彻市委三届五次、六次全委（扩大）会议精神的重要内容，进一步提高思想认识，制定细化工作方案，明确工作目标、工作重点、责任分工和时间进度，确保工作顺利推进。 </w:t>
      </w:r>
    </w:p>
    <w:p w:rsidR="00AB7AF4" w:rsidRPr="00480E91" w:rsidRDefault="00AB7AF4" w:rsidP="00AB7AF4">
      <w:pPr>
        <w:spacing w:line="680" w:lineRule="exact"/>
        <w:rPr>
          <w:rFonts w:ascii="仿宋_GB2312" w:eastAsia="仿宋_GB2312"/>
          <w:sz w:val="32"/>
          <w:szCs w:val="32"/>
        </w:rPr>
      </w:pPr>
      <w:r w:rsidRPr="00480E91">
        <w:rPr>
          <w:rFonts w:ascii="仿宋_GB2312" w:eastAsia="仿宋_GB2312" w:hint="eastAsia"/>
          <w:sz w:val="32"/>
          <w:szCs w:val="32"/>
        </w:rPr>
        <w:t xml:space="preserve">　　（二）结合实际，彰显特色。按照市委活动总体要求，深入开展主题学习活动，自觉弘扬和发展鄂尔多斯正能量。同时要结合</w:t>
      </w:r>
      <w:r>
        <w:rPr>
          <w:rFonts w:ascii="仿宋_GB2312" w:eastAsia="仿宋_GB2312" w:hint="eastAsia"/>
          <w:sz w:val="32"/>
          <w:szCs w:val="32"/>
        </w:rPr>
        <w:t>我局</w:t>
      </w:r>
      <w:r w:rsidRPr="00480E91">
        <w:rPr>
          <w:rFonts w:ascii="仿宋_GB2312" w:eastAsia="仿宋_GB2312" w:hint="eastAsia"/>
          <w:sz w:val="32"/>
          <w:szCs w:val="32"/>
        </w:rPr>
        <w:t xml:space="preserve">工作实际，制定一系列凸显行业特色的活动，以主题实践活动为契机，有效推动工作发展。 </w:t>
      </w:r>
    </w:p>
    <w:p w:rsidR="00315633" w:rsidRDefault="00AB7AF4" w:rsidP="00AB7AF4">
      <w:r w:rsidRPr="00480E91">
        <w:rPr>
          <w:rFonts w:ascii="仿宋_GB2312" w:eastAsia="仿宋_GB2312" w:hint="eastAsia"/>
          <w:sz w:val="32"/>
          <w:szCs w:val="32"/>
        </w:rPr>
        <w:t xml:space="preserve">　　（三）广泛宣传，营造氛围。加大主题实践活动宣传力度，充分利用网站、微博、微信、报纸、电视等媒体作用，全方位、多角度、多层次宣传活动中的先进经验和典型案例，增强社会影响力，形成人人参与的良好氛围。</w:t>
      </w:r>
    </w:p>
    <w:sectPr w:rsidR="00315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F4"/>
    <w:rsid w:val="00671D9B"/>
    <w:rsid w:val="00AB7AF4"/>
    <w:rsid w:val="00D84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805D4-8A55-4898-9980-4DC385B4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321</Words>
  <Characters>1830</Characters>
  <Application>Microsoft Office Word</Application>
  <DocSecurity>0</DocSecurity>
  <Lines>15</Lines>
  <Paragraphs>4</Paragraphs>
  <ScaleCrop>false</ScaleCrop>
  <Company>china</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2016-12-27T02:20:00Z</dcterms:created>
  <dcterms:modified xsi:type="dcterms:W3CDTF">2016-12-27T02:21:00Z</dcterms:modified>
</cp:coreProperties>
</file>