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F9B" w:rsidRPr="00591F9B" w:rsidRDefault="00591F9B" w:rsidP="00591F9B">
      <w:pPr>
        <w:widowControl/>
        <w:spacing w:line="600" w:lineRule="atLeast"/>
        <w:rPr>
          <w:rFonts w:ascii="宋体" w:eastAsia="宋体" w:hAnsi="宋体" w:cs="宋体"/>
          <w:color w:val="000000"/>
          <w:kern w:val="0"/>
          <w:sz w:val="24"/>
        </w:rPr>
      </w:pPr>
      <w:r w:rsidRPr="00591F9B">
        <w:rPr>
          <w:rFonts w:ascii="仿宋_GB2312" w:eastAsia="仿宋_GB2312" w:hAnsi="宋体" w:cs="宋体" w:hint="eastAsia"/>
          <w:color w:val="000000"/>
          <w:kern w:val="0"/>
          <w:sz w:val="24"/>
        </w:rPr>
        <w:t>附件1</w:t>
      </w:r>
    </w:p>
    <w:p w:rsidR="00591F9B" w:rsidRPr="00591F9B" w:rsidRDefault="00591F9B" w:rsidP="00591F9B">
      <w:pPr>
        <w:widowControl/>
        <w:jc w:val="center"/>
        <w:rPr>
          <w:rFonts w:ascii="宋体" w:eastAsia="宋体" w:hAnsi="宋体" w:cs="宋体" w:hint="eastAsia"/>
          <w:color w:val="000000"/>
          <w:kern w:val="0"/>
          <w:sz w:val="24"/>
        </w:rPr>
      </w:pPr>
      <w:bookmarkStart w:id="0" w:name="_GoBack"/>
      <w:r w:rsidRPr="00591F9B">
        <w:rPr>
          <w:rFonts w:ascii="方正小标宋简体" w:eastAsia="方正小标宋简体" w:hAnsi="宋体" w:cs="宋体" w:hint="eastAsia"/>
          <w:color w:val="000000"/>
          <w:kern w:val="0"/>
          <w:sz w:val="24"/>
        </w:rPr>
        <w:t>科技创新CEO特训营•鄂尔多斯授课安排（2022）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536"/>
        <w:gridCol w:w="822"/>
        <w:gridCol w:w="1367"/>
        <w:gridCol w:w="4341"/>
      </w:tblGrid>
      <w:tr w:rsidR="00591F9B" w:rsidRPr="00591F9B" w:rsidTr="00591F9B">
        <w:trPr>
          <w:trHeight w:val="482"/>
        </w:trPr>
        <w:tc>
          <w:tcPr>
            <w:tcW w:w="99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0"/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时间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课程名称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导师</w:t>
            </w:r>
          </w:p>
        </w:tc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主要内容</w:t>
            </w:r>
          </w:p>
        </w:tc>
      </w:tr>
      <w:tr w:rsidR="00591F9B" w:rsidRPr="00591F9B" w:rsidTr="00591F9B">
        <w:trPr>
          <w:trHeight w:val="357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第一天（9月3日 周六）</w:t>
            </w:r>
          </w:p>
        </w:tc>
      </w:tr>
      <w:tr w:rsidR="00591F9B" w:rsidRPr="00591F9B" w:rsidTr="00591F9B">
        <w:trPr>
          <w:trHeight w:val="572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下午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13:30-14:00</w:t>
            </w:r>
          </w:p>
        </w:tc>
        <w:tc>
          <w:tcPr>
            <w:tcW w:w="4006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开营仪式</w:t>
            </w:r>
          </w:p>
        </w:tc>
      </w:tr>
      <w:tr w:rsidR="00591F9B" w:rsidRPr="00591F9B" w:rsidTr="00591F9B">
        <w:trPr>
          <w:trHeight w:val="347"/>
        </w:trPr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14:00-17:00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企业文化—让企业拥有生命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岳云雷</w:t>
            </w:r>
          </w:p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北大纵横高级副总裁、文化研究院院长</w:t>
            </w:r>
          </w:p>
        </w:tc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通过对企业文化的重新认识，深入理解企业文化的本质及其对企业管理提升的价值，并利用文化引领的典型工具与方法，帮助学员搭建企业文化管理体系化、生动化、标准化的框架。</w:t>
            </w:r>
          </w:p>
        </w:tc>
      </w:tr>
      <w:tr w:rsidR="00591F9B" w:rsidRPr="00591F9B" w:rsidTr="00591F9B">
        <w:trPr>
          <w:trHeight w:val="32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晚上</w:t>
            </w:r>
          </w:p>
        </w:tc>
        <w:tc>
          <w:tcPr>
            <w:tcW w:w="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17:00-18:00</w:t>
            </w:r>
          </w:p>
        </w:tc>
        <w:tc>
          <w:tcPr>
            <w:tcW w:w="400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班委选举</w:t>
            </w:r>
          </w:p>
        </w:tc>
      </w:tr>
      <w:tr w:rsidR="00591F9B" w:rsidRPr="00591F9B" w:rsidTr="00591F9B">
        <w:trPr>
          <w:trHeight w:val="325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第二天 （9月4日 周日）</w:t>
            </w:r>
          </w:p>
        </w:tc>
      </w:tr>
      <w:tr w:rsidR="00591F9B" w:rsidRPr="00591F9B" w:rsidTr="00591F9B">
        <w:trPr>
          <w:trHeight w:val="458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上午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9:00-12:00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创业</w:t>
            </w:r>
            <w:proofErr w:type="gramStart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企业破局之</w:t>
            </w:r>
            <w:proofErr w:type="gramEnd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道</w:t>
            </w:r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郭</w:t>
            </w:r>
            <w:proofErr w:type="gramEnd"/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海涛</w:t>
            </w:r>
          </w:p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守</w:t>
            </w:r>
            <w:proofErr w:type="gramStart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正创赢</w:t>
            </w:r>
            <w:proofErr w:type="gramEnd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苏州创业投资总经理</w:t>
            </w:r>
          </w:p>
        </w:tc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课程主要包括三部分：1、企业选对大势、用足优势的方法；2、企业打造颠覆性产品、建立竞争壁垒的方法；3、企业建立生态链的方法</w:t>
            </w:r>
          </w:p>
        </w:tc>
      </w:tr>
      <w:tr w:rsidR="00591F9B" w:rsidRPr="00591F9B" w:rsidTr="00591F9B">
        <w:trPr>
          <w:trHeight w:val="667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下午</w:t>
            </w:r>
          </w:p>
        </w:tc>
        <w:tc>
          <w:tcPr>
            <w:tcW w:w="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14:00-17:00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战略升级与组织创新</w:t>
            </w:r>
          </w:p>
        </w:tc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周文艺</w:t>
            </w:r>
          </w:p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为</w:t>
            </w:r>
            <w:proofErr w:type="gramStart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朋咨询</w:t>
            </w:r>
            <w:proofErr w:type="gramEnd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创始人</w:t>
            </w:r>
          </w:p>
        </w:tc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洞察动态复杂的商业生态环境；掌握生态时代企业成长的全新战略逻辑和方法论工具；学会构建以用户为中心的商业模式；打造面向未来的赋能型组织</w:t>
            </w:r>
          </w:p>
        </w:tc>
      </w:tr>
      <w:tr w:rsidR="00591F9B" w:rsidRPr="00591F9B" w:rsidTr="00591F9B">
        <w:trPr>
          <w:trHeight w:val="341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晚上</w:t>
            </w:r>
          </w:p>
        </w:tc>
        <w:tc>
          <w:tcPr>
            <w:tcW w:w="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18:30-20:30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科技企业的实战销售方法论</w:t>
            </w:r>
          </w:p>
        </w:tc>
        <w:tc>
          <w:tcPr>
            <w:tcW w:w="8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岑海</w:t>
            </w:r>
          </w:p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云南合续环境科技股份有限公司总经理</w:t>
            </w:r>
          </w:p>
        </w:tc>
        <w:tc>
          <w:tcPr>
            <w:tcW w:w="260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1、销售的本质和基础2、正确认识和处理需求3、销售的基本流程4、重塑证据链</w:t>
            </w:r>
          </w:p>
        </w:tc>
      </w:tr>
      <w:tr w:rsidR="00591F9B" w:rsidRPr="00591F9B" w:rsidTr="00591F9B">
        <w:trPr>
          <w:trHeight w:val="376"/>
        </w:trPr>
        <w:tc>
          <w:tcPr>
            <w:tcW w:w="500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7D7D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第三天（9月5日 周一）</w:t>
            </w:r>
          </w:p>
        </w:tc>
      </w:tr>
      <w:tr w:rsidR="00591F9B" w:rsidRPr="00591F9B" w:rsidTr="00591F9B">
        <w:trPr>
          <w:trHeight w:val="90"/>
        </w:trPr>
        <w:tc>
          <w:tcPr>
            <w:tcW w:w="2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spacing w:line="90" w:lineRule="atLeas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上午</w:t>
            </w:r>
          </w:p>
        </w:tc>
        <w:tc>
          <w:tcPr>
            <w:tcW w:w="7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9:00-11:30</w:t>
            </w:r>
          </w:p>
          <w:p w:rsidR="00591F9B" w:rsidRPr="00591F9B" w:rsidRDefault="00591F9B" w:rsidP="00591F9B">
            <w:pPr>
              <w:widowControl/>
              <w:spacing w:line="9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 </w:t>
            </w:r>
          </w:p>
        </w:tc>
        <w:tc>
          <w:tcPr>
            <w:tcW w:w="5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spacing w:line="9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proofErr w:type="gramStart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私董会</w:t>
            </w:r>
            <w:proofErr w:type="gramEnd"/>
          </w:p>
        </w:tc>
        <w:tc>
          <w:tcPr>
            <w:tcW w:w="8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b/>
                <w:bCs/>
                <w:kern w:val="0"/>
                <w:sz w:val="24"/>
              </w:rPr>
              <w:t>杨海涛</w:t>
            </w:r>
          </w:p>
          <w:p w:rsidR="00591F9B" w:rsidRPr="00591F9B" w:rsidRDefault="00591F9B" w:rsidP="00591F9B">
            <w:pPr>
              <w:widowControl/>
              <w:spacing w:line="9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极</w:t>
            </w:r>
            <w:proofErr w:type="gramStart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星资本</w:t>
            </w:r>
            <w:proofErr w:type="gramEnd"/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合伙人 、星云产业创新CEO</w:t>
            </w:r>
          </w:p>
        </w:tc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spacing w:line="90" w:lineRule="atLeas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解读学员真实的创业案例，聚焦最为深刻的创业痛点，为彼此出谋划策，提出有价值的建议，有效帮助企业家降低决策风险和管理成本</w:t>
            </w:r>
          </w:p>
        </w:tc>
      </w:tr>
      <w:tr w:rsidR="00591F9B" w:rsidRPr="00591F9B" w:rsidTr="00591F9B">
        <w:trPr>
          <w:trHeight w:val="567"/>
        </w:trPr>
        <w:tc>
          <w:tcPr>
            <w:tcW w:w="250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91F9B" w:rsidRPr="00591F9B" w:rsidRDefault="00591F9B" w:rsidP="00591F9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74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11:30-12:00</w:t>
            </w:r>
          </w:p>
        </w:tc>
        <w:tc>
          <w:tcPr>
            <w:tcW w:w="4006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91F9B" w:rsidRPr="00591F9B" w:rsidRDefault="00591F9B" w:rsidP="00591F9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591F9B">
              <w:rPr>
                <w:rFonts w:ascii="宋体" w:eastAsia="宋体" w:hAnsi="宋体" w:cs="宋体" w:hint="eastAsia"/>
                <w:kern w:val="0"/>
                <w:sz w:val="24"/>
              </w:rPr>
              <w:t>结业仪式</w:t>
            </w:r>
          </w:p>
        </w:tc>
      </w:tr>
    </w:tbl>
    <w:p w:rsidR="00591F9B" w:rsidRPr="00591F9B" w:rsidRDefault="00591F9B" w:rsidP="00591F9B">
      <w:pPr>
        <w:widowControl/>
        <w:jc w:val="left"/>
        <w:rPr>
          <w:rFonts w:ascii="宋体" w:eastAsia="宋体" w:hAnsi="宋体" w:cs="宋体" w:hint="eastAsia"/>
          <w:kern w:val="0"/>
          <w:sz w:val="24"/>
        </w:rPr>
      </w:pPr>
      <w:r w:rsidRPr="00591F9B">
        <w:rPr>
          <w:rFonts w:ascii="仿宋" w:eastAsia="仿宋" w:hAnsi="仿宋" w:cs="宋体" w:hint="eastAsia"/>
          <w:color w:val="000000"/>
          <w:kern w:val="0"/>
          <w:sz w:val="24"/>
        </w:rPr>
        <w:br w:type="textWrapping" w:clear="all"/>
      </w:r>
    </w:p>
    <w:sectPr w:rsidR="00591F9B" w:rsidRPr="00591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yYmIxZWI2MzQ3NmQ5Y2FmZmE0MDU3ZDViNDNiMDMifQ=="/>
  </w:docVars>
  <w:rsids>
    <w:rsidRoot w:val="00D548A6"/>
    <w:rsid w:val="00146E4F"/>
    <w:rsid w:val="00201A42"/>
    <w:rsid w:val="00520141"/>
    <w:rsid w:val="00591F9B"/>
    <w:rsid w:val="00675A21"/>
    <w:rsid w:val="006C1774"/>
    <w:rsid w:val="00D548A6"/>
    <w:rsid w:val="00EE4E4E"/>
    <w:rsid w:val="00F25134"/>
    <w:rsid w:val="00FF1A38"/>
    <w:rsid w:val="296E18B7"/>
    <w:rsid w:val="521D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5">
    <w:name w:val="15"/>
    <w:basedOn w:val="a"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Body Text"/>
    <w:basedOn w:val="a"/>
    <w:link w:val="Char"/>
    <w:uiPriority w:val="99"/>
    <w:unhideWhenUsed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正文文本 Char"/>
    <w:basedOn w:val="a0"/>
    <w:link w:val="a3"/>
    <w:uiPriority w:val="99"/>
    <w:rsid w:val="00591F9B"/>
    <w:rPr>
      <w:rFonts w:ascii="宋体" w:hAnsi="宋体" w:cs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99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rsid w:val="00F251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15">
    <w:name w:val="15"/>
    <w:basedOn w:val="a"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styleId="a3">
    <w:name w:val="Body Text"/>
    <w:basedOn w:val="a"/>
    <w:link w:val="Char"/>
    <w:uiPriority w:val="99"/>
    <w:unhideWhenUsed/>
    <w:rsid w:val="00591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">
    <w:name w:val="正文文本 Char"/>
    <w:basedOn w:val="a0"/>
    <w:link w:val="a3"/>
    <w:uiPriority w:val="99"/>
    <w:rsid w:val="00591F9B"/>
    <w:rPr>
      <w:rFonts w:ascii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3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1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 一</dc:creator>
  <cp:lastModifiedBy>一 一</cp:lastModifiedBy>
  <cp:revision>2</cp:revision>
  <dcterms:created xsi:type="dcterms:W3CDTF">2022-11-14T08:23:00Z</dcterms:created>
  <dcterms:modified xsi:type="dcterms:W3CDTF">2022-11-14T08:23:00Z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2E3A53E25DB5456F928D81EAC0D8C16B</vt:lpwstr>
  </property>
</Properties>
</file>