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E1" w:rsidRDefault="00A97CE1" w:rsidP="00A97CE1">
      <w:pPr>
        <w:rPr>
          <w:rFonts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28"/>
          <w:szCs w:val="28"/>
        </w:rPr>
        <w:t>附件3</w:t>
      </w:r>
    </w:p>
    <w:p w:rsidR="00A97CE1" w:rsidRDefault="00A97CE1" w:rsidP="00A97CE1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旗区、经济开发区科技人才汇总表（科技管理部门填写）</w:t>
      </w:r>
    </w:p>
    <w:p w:rsidR="00A97CE1" w:rsidRDefault="00A97CE1" w:rsidP="00A97CE1">
      <w:pPr>
        <w:rPr>
          <w:rFonts w:hint="eastAsia"/>
          <w:b/>
        </w:rPr>
      </w:pPr>
    </w:p>
    <w:tbl>
      <w:tblPr>
        <w:tblpPr w:leftFromText="181" w:rightFromText="181" w:vertAnchor="text" w:horzAnchor="margin" w:tblpXSpec="center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900"/>
        <w:gridCol w:w="180"/>
        <w:gridCol w:w="1260"/>
        <w:gridCol w:w="720"/>
        <w:gridCol w:w="360"/>
        <w:gridCol w:w="594"/>
        <w:gridCol w:w="306"/>
        <w:gridCol w:w="594"/>
        <w:gridCol w:w="846"/>
        <w:gridCol w:w="540"/>
        <w:gridCol w:w="236"/>
        <w:gridCol w:w="1024"/>
        <w:gridCol w:w="360"/>
        <w:gridCol w:w="1260"/>
      </w:tblGrid>
      <w:tr w:rsidR="00A97CE1" w:rsidTr="00B61768">
        <w:tc>
          <w:tcPr>
            <w:tcW w:w="1000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CE1" w:rsidRDefault="00A97CE1" w:rsidP="00B61768">
            <w:pPr>
              <w:widowControl/>
              <w:adjustRightInd w:val="0"/>
              <w:snapToGrid w:val="0"/>
              <w:spacing w:line="400" w:lineRule="exact"/>
              <w:ind w:right="48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填表日期：   年     月    日</w:t>
            </w:r>
          </w:p>
        </w:tc>
      </w:tr>
      <w:tr w:rsidR="00A97CE1" w:rsidTr="00B61768">
        <w:trPr>
          <w:trHeight w:val="567"/>
        </w:trPr>
        <w:tc>
          <w:tcPr>
            <w:tcW w:w="1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旗区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widowControl/>
              <w:spacing w:line="400" w:lineRule="exact"/>
              <w:ind w:right="84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widowControl/>
              <w:tabs>
                <w:tab w:val="left" w:pos="952"/>
              </w:tabs>
              <w:spacing w:line="40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联系人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widowControl/>
              <w:spacing w:line="4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widowControl/>
              <w:spacing w:line="4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A97CE1" w:rsidTr="00B61768">
        <w:trPr>
          <w:trHeight w:val="1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97CE1" w:rsidRDefault="00A97CE1" w:rsidP="00B61768">
            <w:pPr>
              <w:widowControl/>
              <w:spacing w:line="400" w:lineRule="exact"/>
              <w:ind w:leftChars="54" w:left="113" w:right="113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合计（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）人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科技人才数量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具有研究生学历或副高级职称及以上的从事科技活动人员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35岁以下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35-55岁之间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55岁以上</w:t>
            </w: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其中引进人才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刚性引进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柔性引进</w:t>
            </w:r>
          </w:p>
        </w:tc>
      </w:tr>
      <w:tr w:rsidR="00A97CE1" w:rsidTr="00B61768">
        <w:trPr>
          <w:trHeight w:val="113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97CE1" w:rsidTr="00B61768">
        <w:trPr>
          <w:trHeight w:val="118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widowControl/>
              <w:spacing w:line="4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widowControl/>
              <w:spacing w:line="4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widowControl/>
              <w:spacing w:line="40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具有本科学历或中级职称及以下的从事科技活动人员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widowControl/>
              <w:spacing w:line="4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合计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35岁以下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35-55岁之间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55岁以上</w:t>
            </w: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其中引进人才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刚性引进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柔性引进</w:t>
            </w:r>
          </w:p>
        </w:tc>
      </w:tr>
      <w:tr w:rsidR="00A97CE1" w:rsidTr="00B61768">
        <w:trPr>
          <w:trHeight w:val="107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widowControl/>
              <w:spacing w:line="4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widowControl/>
              <w:spacing w:line="4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widowControl/>
              <w:spacing w:line="4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CE1" w:rsidRDefault="00A97CE1" w:rsidP="00B61768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:rsidR="00A97CE1" w:rsidRDefault="00A97CE1" w:rsidP="00A97CE1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、非鄂尔多斯户籍，为引进人才。</w:t>
      </w:r>
    </w:p>
    <w:p w:rsidR="00A97CE1" w:rsidRDefault="00A97CE1" w:rsidP="00A97CE1">
      <w:pPr>
        <w:rPr>
          <w:rFonts w:hint="eastAsia"/>
        </w:rPr>
      </w:pPr>
      <w:r>
        <w:rPr>
          <w:rFonts w:hint="eastAsia"/>
        </w:rPr>
        <w:t xml:space="preserve">    2</w:t>
      </w:r>
      <w:r>
        <w:rPr>
          <w:rFonts w:hint="eastAsia"/>
        </w:rPr>
        <w:t>、科技活动人员是指直接从事科技活动，以及从事科技活动管理和为科技活动提供直接服务的人员。</w:t>
      </w:r>
    </w:p>
    <w:p w:rsidR="00A97CE1" w:rsidRDefault="00A97CE1" w:rsidP="00A97CE1"/>
    <w:p w:rsidR="00775B69" w:rsidRPr="00A97CE1" w:rsidRDefault="00775B69">
      <w:bookmarkStart w:id="0" w:name="_GoBack"/>
      <w:bookmarkEnd w:id="0"/>
    </w:p>
    <w:sectPr w:rsidR="00775B69" w:rsidRPr="00A97CE1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F35" w:rsidRDefault="00627F35" w:rsidP="00A97CE1">
      <w:r>
        <w:separator/>
      </w:r>
    </w:p>
  </w:endnote>
  <w:endnote w:type="continuationSeparator" w:id="0">
    <w:p w:rsidR="00627F35" w:rsidRDefault="00627F35" w:rsidP="00A9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F35" w:rsidRDefault="00627F35" w:rsidP="00A97CE1">
      <w:r>
        <w:separator/>
      </w:r>
    </w:p>
  </w:footnote>
  <w:footnote w:type="continuationSeparator" w:id="0">
    <w:p w:rsidR="00627F35" w:rsidRDefault="00627F35" w:rsidP="00A97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DC"/>
    <w:rsid w:val="00627F35"/>
    <w:rsid w:val="00775B69"/>
    <w:rsid w:val="00A231DC"/>
    <w:rsid w:val="00A9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7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7C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7C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7C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7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7C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7C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7C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dc:description/>
  <cp:lastModifiedBy>fu</cp:lastModifiedBy>
  <cp:revision>2</cp:revision>
  <dcterms:created xsi:type="dcterms:W3CDTF">2015-04-27T07:26:00Z</dcterms:created>
  <dcterms:modified xsi:type="dcterms:W3CDTF">2015-04-27T07:27:00Z</dcterms:modified>
</cp:coreProperties>
</file>