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B15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39C8CB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技术合同认定登记账号注册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及登记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步骤</w:t>
      </w:r>
    </w:p>
    <w:p w14:paraId="2E96B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44A9B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一、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技术合同认定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注册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步骤</w:t>
      </w:r>
    </w:p>
    <w:p w14:paraId="1C410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第一步：</w:t>
      </w:r>
    </w:p>
    <w:p w14:paraId="779FF0F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登录“火炬高技术产业开发中心统一身份认证与单点登录平台”</w:t>
      </w:r>
    </w:p>
    <w:p w14:paraId="4C8ABD7B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https://hjrz.chinatorch.org.cn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 w14:paraId="0573E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36195</wp:posOffset>
            </wp:positionV>
            <wp:extent cx="5108575" cy="2968625"/>
            <wp:effectExtent l="0" t="0" r="15875" b="3175"/>
            <wp:wrapTopAndBottom/>
            <wp:docPr id="28" name="图片 28" descr="f2842a9857d042f6a24c07d2af782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f2842a9857d042f6a24c07d2af782f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08575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第二步：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点击左下角“注册账号”</w:t>
      </w:r>
    </w:p>
    <w:p w14:paraId="53E651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73660</wp:posOffset>
            </wp:positionV>
            <wp:extent cx="5083175" cy="2953385"/>
            <wp:effectExtent l="0" t="0" r="3175" b="18415"/>
            <wp:wrapNone/>
            <wp:docPr id="32" name="图片 32" descr="02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02_副本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3175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358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BD2A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43F7B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253E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757B7F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3AAB58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第三步：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点击“企业账号注册”，填写用户信息、联系人信息，最后点击“注册用户”</w:t>
      </w:r>
    </w:p>
    <w:p w14:paraId="0F80A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-102235</wp:posOffset>
            </wp:positionH>
            <wp:positionV relativeFrom="paragraph">
              <wp:posOffset>137160</wp:posOffset>
            </wp:positionV>
            <wp:extent cx="5605780" cy="3352165"/>
            <wp:effectExtent l="0" t="0" r="13970" b="635"/>
            <wp:wrapNone/>
            <wp:docPr id="33" name="图片 33" descr="a72d2a747718f49e23b3a9af5fb9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a72d2a747718f49e23b3a9af5fb903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5780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F223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19" w:firstLineChars="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547843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75106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7535D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522E6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DFCB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5FF57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2324F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B5F0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167005</wp:posOffset>
            </wp:positionV>
            <wp:extent cx="5606415" cy="3349625"/>
            <wp:effectExtent l="0" t="0" r="6985" b="3175"/>
            <wp:wrapNone/>
            <wp:docPr id="34" name="图片 34" descr="837c6d34e9716c7303d9d31aff4c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837c6d34e9716c7303d9d31aff4c69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334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451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0F4D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C390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C05D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11AF8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545AF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8B308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B193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71DA3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第四步：</w:t>
      </w:r>
    </w:p>
    <w:p w14:paraId="4B8F5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1.注册成功，进入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火炬高技术产业开发中心统一身份认证与单点登录平台”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输入账号与密码，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点击“用户登录”</w:t>
      </w:r>
    </w:p>
    <w:p w14:paraId="5346E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drawing>
          <wp:inline distT="0" distB="0" distL="114300" distR="114300">
            <wp:extent cx="5613400" cy="3133725"/>
            <wp:effectExtent l="0" t="0" r="6350" b="9525"/>
            <wp:docPr id="35" name="图片 35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0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A6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1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2.完善企业信息</w:t>
      </w:r>
    </w:p>
    <w:p w14:paraId="5F50B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510530" cy="2884805"/>
            <wp:effectExtent l="0" t="0" r="1270" b="10795"/>
            <wp:docPr id="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10530" cy="28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FF6C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3.在企业服务栏目中选择“全国技术管理与服务系统”，点击“我要办理”</w:t>
      </w:r>
    </w:p>
    <w:p w14:paraId="4551C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614670" cy="2593975"/>
            <wp:effectExtent l="0" t="0" r="5080" b="15875"/>
            <wp:docPr id="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25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4087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1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核实信息后点击确认</w:t>
      </w:r>
    </w:p>
    <w:p w14:paraId="0A6328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603240" cy="3346450"/>
            <wp:effectExtent l="0" t="0" r="16510" b="6350"/>
            <wp:docPr id="4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3240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DC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2929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275FC5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第五步：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进入页面，点击“完善信息”</w:t>
      </w:r>
    </w:p>
    <w:p w14:paraId="4D38E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drawing>
          <wp:inline distT="0" distB="0" distL="114300" distR="114300">
            <wp:extent cx="5608320" cy="3215005"/>
            <wp:effectExtent l="0" t="0" r="5080" b="10795"/>
            <wp:docPr id="41" name="图片 41" descr="b3aaba169fdc94f438fd5d9ba3bf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b3aaba169fdc94f438fd5d9ba3bf96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21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059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858520</wp:posOffset>
            </wp:positionV>
            <wp:extent cx="5518785" cy="3493770"/>
            <wp:effectExtent l="0" t="0" r="18415" b="11430"/>
            <wp:wrapSquare wrapText="bothSides"/>
            <wp:docPr id="4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18785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2.按实际情况填写企业信息，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补充完善带*内容，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选择对应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注册登记机构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点击“提交”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，待登记机构审核</w:t>
      </w:r>
    </w:p>
    <w:p w14:paraId="591E1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4B31C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二、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技术合同认定登记步骤</w:t>
      </w:r>
    </w:p>
    <w:p w14:paraId="181D2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3FB61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第一步：</w:t>
      </w:r>
    </w:p>
    <w:p w14:paraId="150E5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1.待审核通过后，输入账号、密码，登录系统</w:t>
      </w:r>
    </w:p>
    <w:p w14:paraId="2F820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drawing>
          <wp:inline distT="0" distB="0" distL="114300" distR="114300">
            <wp:extent cx="5613400" cy="3133725"/>
            <wp:effectExtent l="0" t="0" r="6350" b="9525"/>
            <wp:docPr id="45" name="图片 45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0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C2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2.进入页面后，选择全国技术管理与服务系统，点击“我要办理”</w:t>
      </w:r>
    </w:p>
    <w:p w14:paraId="29DB2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551170" cy="2515870"/>
            <wp:effectExtent l="0" t="0" r="11430" b="24130"/>
            <wp:docPr id="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51170" cy="251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48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3.点击“确定”，进入“全国技术合同管理与服务系统”</w:t>
      </w:r>
    </w:p>
    <w:p w14:paraId="3ECF8B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603240" cy="3346450"/>
            <wp:effectExtent l="0" t="0" r="16510" b="635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3240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24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第二步：以卖方合同登记为例</w:t>
      </w:r>
    </w:p>
    <w:p w14:paraId="13CCF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1.点击“卖方合同登记”中“境内合同申请”</w:t>
      </w:r>
    </w:p>
    <w:p w14:paraId="38BC2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drawing>
          <wp:inline distT="0" distB="0" distL="114300" distR="114300">
            <wp:extent cx="5611495" cy="2761615"/>
            <wp:effectExtent l="0" t="0" r="8255" b="635"/>
            <wp:docPr id="2" name="图片 2" descr="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03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2DB0DC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593BF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2.按照合同内容，据实填写带“*”内容</w:t>
      </w:r>
    </w:p>
    <w:p w14:paraId="4F2FC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drawing>
          <wp:inline distT="0" distB="0" distL="114300" distR="114300">
            <wp:extent cx="5615305" cy="2715260"/>
            <wp:effectExtent l="0" t="0" r="4445" b="8890"/>
            <wp:docPr id="4" name="图片 4" descr="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271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10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144BB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3A89F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drawing>
          <wp:inline distT="0" distB="0" distL="114300" distR="114300">
            <wp:extent cx="5254625" cy="2856230"/>
            <wp:effectExtent l="0" t="0" r="3175" b="1270"/>
            <wp:docPr id="5" name="图片 5" descr="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85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5DBFF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615305" cy="2947035"/>
            <wp:effectExtent l="0" t="0" r="4445" b="571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294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35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技术交易额：指从合同交易总额中扣除购置设备、仪器、零部件、原材料等非技术性费用后的剩余金额，是享受相关政策的关键，</w:t>
      </w:r>
    </w:p>
    <w:p w14:paraId="4B74A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请认真仔细填报</w:t>
      </w:r>
    </w:p>
    <w:p w14:paraId="02E43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</w:p>
    <w:p w14:paraId="07255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</w:p>
    <w:p w14:paraId="7B08A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3.上传合同扫描件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，在系统中上传完整合同，并上传关键页。在其他材料中上传技术交易额核定表及费用明细清单（费用明细清单，加盖财务印章）。</w:t>
      </w:r>
    </w:p>
    <w:p w14:paraId="2A3C9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5431790" cy="2407920"/>
            <wp:effectExtent l="0" t="0" r="16510" b="11430"/>
            <wp:docPr id="9" name="图片 9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31790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20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</w:p>
    <w:p w14:paraId="102DF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outlineLvl w:val="1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4.上传相关电子版材料后，点击“提交”，由登记机构对合同进行审核。</w:t>
      </w:r>
    </w:p>
    <w:p w14:paraId="08D7F8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drawing>
          <wp:inline distT="0" distB="0" distL="114300" distR="114300">
            <wp:extent cx="5163185" cy="2709545"/>
            <wp:effectExtent l="0" t="0" r="18415" b="14605"/>
            <wp:docPr id="8" name="图片 8" descr="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63185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汉仪中黑KW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26C213"/>
    <w:multiLevelType w:val="singleLevel"/>
    <w:tmpl w:val="A326C213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jNTRkMTE3YmQwYmE2NTI1OWUxNWY3NzQ2ZmNjN2UifQ=="/>
  </w:docVars>
  <w:rsids>
    <w:rsidRoot w:val="00000000"/>
    <w:rsid w:val="0BEFDECF"/>
    <w:rsid w:val="21F36FD3"/>
    <w:rsid w:val="29214F86"/>
    <w:rsid w:val="30AE4863"/>
    <w:rsid w:val="37122286"/>
    <w:rsid w:val="5EEE6F32"/>
    <w:rsid w:val="5FB6A5E8"/>
    <w:rsid w:val="61310F14"/>
    <w:rsid w:val="7CCE2DBA"/>
    <w:rsid w:val="7E6EFA4E"/>
    <w:rsid w:val="7FB7DB3A"/>
    <w:rsid w:val="7FFBD0A5"/>
    <w:rsid w:val="DDFC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636</Words>
  <Characters>682</Characters>
  <Lines>0</Lines>
  <Paragraphs>0</Paragraphs>
  <TotalTime>22</TotalTime>
  <ScaleCrop>false</ScaleCrop>
  <LinksUpToDate>false</LinksUpToDate>
  <CharactersWithSpaces>682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2023-08-18T23:20:00Z</dcterms:created>
  <dc:creator>lenovo29</dc:creator>
  <cp:lastModifiedBy>张浩</cp:lastModifiedBy>
  <dcterms:modified xsi:type="dcterms:W3CDTF">2025-05-16T15:01:59Z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80A43187395578100C8926682D96D681_43</vt:lpwstr>
  </property>
  <property fmtid="{D5CDD505-2E9C-101B-9397-08002B2CF9AE}" pid="4" name="KSOTemplateDocerSaveRecord">
    <vt:lpwstr>eyJoZGlkIjoiZTJmMDI5ZDdjZDQzMzhjZWVmMDEzZjZhNzE0OTA3MjIiLCJ1c2VySWQiOiI2MDExMzE2OTIifQ==</vt:lpwstr>
  </property>
</Properties>
</file>