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3166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p>
    <w:p w14:paraId="6CC6BA4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p>
    <w:p w14:paraId="40E26B3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p>
    <w:p w14:paraId="4C3ECA9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p>
    <w:p w14:paraId="27D6BA8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p>
    <w:p w14:paraId="1DDE673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p>
    <w:p w14:paraId="2B41256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鄂尔多斯市科学技术局关于开展202</w:t>
      </w:r>
      <w:r>
        <w:rPr>
          <w:rFonts w:hint="eastAsia" w:ascii="方正小标宋简体" w:hAnsi="方正小标宋简体" w:eastAsia="方正小标宋简体" w:cs="方正小标宋简体"/>
          <w:color w:val="auto"/>
          <w:sz w:val="44"/>
          <w:szCs w:val="44"/>
          <w:lang w:val="en-US" w:eastAsia="zh-CN"/>
        </w:rPr>
        <w:t>4</w:t>
      </w:r>
      <w:r>
        <w:rPr>
          <w:rFonts w:hint="eastAsia" w:ascii="方正小标宋简体" w:hAnsi="方正小标宋简体" w:eastAsia="方正小标宋简体" w:cs="方正小标宋简体"/>
          <w:color w:val="auto"/>
          <w:sz w:val="44"/>
          <w:szCs w:val="44"/>
          <w:lang w:eastAsia="zh-CN"/>
        </w:rPr>
        <w:t>年度鄂尔多斯市新型研发机构备案工作的通知</w:t>
      </w:r>
    </w:p>
    <w:p w14:paraId="3FA12ADF">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eastAsia="仿宋" w:cs="Times New Roman"/>
          <w:color w:val="auto"/>
          <w:kern w:val="2"/>
          <w:sz w:val="32"/>
          <w:szCs w:val="32"/>
          <w:lang w:val="en-US" w:eastAsia="zh-CN" w:bidi="ar-SA"/>
        </w:rPr>
      </w:pPr>
    </w:p>
    <w:p w14:paraId="414B5CE0">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eastAsia="仿宋" w:cs="Times New Roman"/>
          <w:color w:val="auto"/>
          <w:kern w:val="2"/>
          <w:sz w:val="32"/>
          <w:szCs w:val="32"/>
          <w:lang w:val="en-US" w:eastAsia="zh-CN" w:bidi="ar-SA"/>
        </w:rPr>
      </w:pPr>
      <w:r>
        <w:rPr>
          <w:rFonts w:hint="eastAsia" w:ascii="Times New Roman" w:hAnsi="Times New Roman" w:eastAsia="仿宋" w:cs="Times New Roman"/>
          <w:color w:val="auto"/>
          <w:kern w:val="2"/>
          <w:sz w:val="32"/>
          <w:szCs w:val="32"/>
          <w:lang w:val="en-US" w:eastAsia="zh-CN" w:bidi="ar-SA"/>
        </w:rPr>
        <w:t>各旗区、市直园区科技管理部门：</w:t>
      </w:r>
      <w:r>
        <w:rPr>
          <w:rFonts w:hint="eastAsia" w:ascii="微软雅黑" w:hAnsi="微软雅黑" w:eastAsia="微软雅黑" w:cs="微软雅黑"/>
          <w:i w:val="0"/>
          <w:iCs w:val="0"/>
          <w:caps w:val="0"/>
          <w:color w:val="3E3E3E"/>
          <w:spacing w:val="0"/>
          <w:sz w:val="24"/>
          <w:szCs w:val="24"/>
          <w:shd w:val="clear" w:fill="FFFFFF"/>
        </w:rPr>
        <w:br w:type="textWrapping"/>
      </w:r>
      <w:r>
        <w:rPr>
          <w:rFonts w:hint="eastAsia" w:ascii="Times New Roman" w:hAnsi="Times New Roman" w:eastAsia="仿宋" w:cs="Times New Roman"/>
          <w:color w:val="auto"/>
          <w:kern w:val="2"/>
          <w:sz w:val="32"/>
          <w:szCs w:val="32"/>
          <w:lang w:val="en-US" w:eastAsia="zh-CN" w:bidi="ar-SA"/>
        </w:rPr>
        <w:t>  根据《鄂尔多斯市新型研发机构备案管理办法（试行）》</w:t>
      </w:r>
      <w:r>
        <w:rPr>
          <w:rFonts w:ascii="仿宋" w:hAnsi="仿宋" w:eastAsia="仿宋"/>
          <w:sz w:val="32"/>
          <w:szCs w:val="32"/>
          <w:lang w:eastAsia="zh-Hans"/>
        </w:rPr>
        <w:t>（鄂科发〔2021〕</w:t>
      </w:r>
      <w:r>
        <w:rPr>
          <w:rFonts w:hint="eastAsia" w:ascii="仿宋" w:hAnsi="仿宋" w:eastAsia="仿宋"/>
          <w:sz w:val="32"/>
          <w:szCs w:val="32"/>
          <w:lang w:val="en-US" w:eastAsia="zh-CN"/>
        </w:rPr>
        <w:t>53</w:t>
      </w:r>
      <w:r>
        <w:rPr>
          <w:rFonts w:ascii="仿宋" w:hAnsi="仿宋" w:eastAsia="仿宋"/>
          <w:sz w:val="32"/>
          <w:szCs w:val="32"/>
          <w:lang w:eastAsia="zh-Hans"/>
        </w:rPr>
        <w:t>号）</w:t>
      </w:r>
      <w:r>
        <w:rPr>
          <w:rFonts w:hint="eastAsia" w:ascii="Times New Roman" w:hAnsi="Times New Roman" w:eastAsia="仿宋" w:cs="Times New Roman"/>
          <w:color w:val="auto"/>
          <w:kern w:val="2"/>
          <w:sz w:val="32"/>
          <w:szCs w:val="32"/>
          <w:lang w:val="en-US" w:eastAsia="zh-CN" w:bidi="ar-SA"/>
        </w:rPr>
        <w:t>，现启动2024年度鄂尔多斯市首批新型研发机构备案工作。现将有关事项通知如下。</w:t>
      </w:r>
    </w:p>
    <w:p w14:paraId="004AB3AF">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一、备案对象</w:t>
      </w:r>
    </w:p>
    <w:p w14:paraId="395664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在鄂尔多斯市境内登记注册，</w:t>
      </w:r>
      <w:r>
        <w:rPr>
          <w:rFonts w:hint="eastAsia" w:ascii="仿宋_GB2312" w:hAnsi="仿宋_GB2312" w:eastAsia="仿宋_GB2312" w:cs="仿宋_GB2312"/>
          <w:color w:val="auto"/>
          <w:sz w:val="32"/>
          <w:szCs w:val="32"/>
        </w:rPr>
        <w:t>聚焦科技创新需求，主要从事科学研究、技术创新和研发服务，投资主体多元化、管理制度现代化、运行机制市场化、用人机制灵活的</w:t>
      </w:r>
      <w:r>
        <w:rPr>
          <w:rFonts w:hint="eastAsia" w:ascii="仿宋_GB2312" w:hAnsi="仿宋_GB2312" w:eastAsia="仿宋_GB2312" w:cs="仿宋_GB2312"/>
          <w:color w:val="auto"/>
          <w:kern w:val="2"/>
          <w:sz w:val="32"/>
          <w:szCs w:val="32"/>
          <w:lang w:val="en-US" w:eastAsia="zh-CN" w:bidi="ar-SA"/>
        </w:rPr>
        <w:t>具有独立法人资格的科技类民办非企业法人（社会服务机构）、事业单位或企业</w:t>
      </w:r>
      <w:r>
        <w:rPr>
          <w:rFonts w:hint="eastAsia" w:ascii="仿宋_GB2312" w:hAnsi="仿宋_GB2312" w:eastAsia="仿宋_GB2312" w:cs="仿宋_GB2312"/>
          <w:color w:val="auto"/>
          <w:sz w:val="32"/>
          <w:szCs w:val="32"/>
          <w:lang w:eastAsia="zh-CN"/>
        </w:rPr>
        <w:t>。</w:t>
      </w:r>
    </w:p>
    <w:p w14:paraId="18534C09">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二、备案条件</w:t>
      </w:r>
    </w:p>
    <w:p w14:paraId="019644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b/>
          <w:bCs/>
          <w:color w:val="auto"/>
          <w:kern w:val="2"/>
          <w:sz w:val="32"/>
          <w:szCs w:val="32"/>
          <w:lang w:val="en-US" w:eastAsia="zh-CN" w:bidi="ar-SA"/>
        </w:rPr>
      </w:pPr>
      <w:r>
        <w:rPr>
          <w:rFonts w:hint="eastAsia" w:ascii="方正楷体_GBK" w:hAnsi="方正楷体_GBK" w:eastAsia="方正楷体_GBK" w:cs="方正楷体_GBK"/>
          <w:color w:val="auto"/>
          <w:kern w:val="2"/>
          <w:sz w:val="32"/>
          <w:szCs w:val="32"/>
          <w:lang w:val="en-US" w:eastAsia="zh-CN" w:bidi="ar-SA"/>
        </w:rPr>
        <w:t>（一）市政府主导组建的新型研发机构：</w:t>
      </w:r>
    </w:p>
    <w:p w14:paraId="4F8416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1.市政府与国家级科研院所、“双一流”高校、科技兴蒙“4+8”合作主体签订共建或支持建设新型研发机构合作协议，或经市政府同意市直有关部门、市属国资控股企业牵头组建的新型研发机构；</w:t>
      </w:r>
    </w:p>
    <w:p w14:paraId="0860C1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2.在我市境内登记注册的独立法人机构。</w:t>
      </w:r>
    </w:p>
    <w:p w14:paraId="03EC10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color w:val="auto"/>
          <w:kern w:val="2"/>
          <w:sz w:val="32"/>
          <w:szCs w:val="32"/>
          <w:lang w:val="en-US" w:eastAsia="zh-CN" w:bidi="ar-SA"/>
        </w:rPr>
      </w:pPr>
      <w:r>
        <w:rPr>
          <w:rFonts w:hint="eastAsia" w:ascii="方正楷体_GBK" w:hAnsi="方正楷体_GBK" w:eastAsia="方正楷体_GBK" w:cs="方正楷体_GBK"/>
          <w:color w:val="auto"/>
          <w:kern w:val="2"/>
          <w:sz w:val="32"/>
          <w:szCs w:val="32"/>
          <w:lang w:val="en-US" w:eastAsia="zh-CN" w:bidi="ar-SA"/>
        </w:rPr>
        <w:t>（二）旗区、市直园区主导组建的新型研发机构：</w:t>
      </w:r>
    </w:p>
    <w:p w14:paraId="305003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1.旗区政府、市直园区管委会与有关单位签订共建合作协议；</w:t>
      </w:r>
    </w:p>
    <w:p w14:paraId="06C705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2.在我市境内登记注册并稳定运营1年以上的独立法人机构;</w:t>
      </w:r>
    </w:p>
    <w:p w14:paraId="22B8A4E8">
      <w:pPr>
        <w:pStyle w:val="2"/>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3.具备研发、试验、服务所需要的人员、仪器、装备和固定场地等基础保障条件。</w:t>
      </w:r>
    </w:p>
    <w:p w14:paraId="5612A593">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三、备案程序</w:t>
      </w:r>
    </w:p>
    <w:p w14:paraId="2EEAE1D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b/>
          <w:bCs/>
          <w:color w:val="auto"/>
          <w:sz w:val="32"/>
          <w:szCs w:val="32"/>
          <w:lang w:val="en-US" w:eastAsia="zh-CN"/>
        </w:rPr>
        <w:t>（一）自评</w:t>
      </w:r>
      <w:r>
        <w:rPr>
          <w:rFonts w:hint="eastAsia" w:ascii="Times New Roman" w:hAnsi="Times New Roman" w:eastAsia="仿宋_GB2312" w:cs="Times New Roman"/>
          <w:b/>
          <w:bCs/>
          <w:color w:val="auto"/>
          <w:sz w:val="32"/>
          <w:szCs w:val="32"/>
          <w:lang w:val="en-US" w:eastAsia="zh-CN"/>
        </w:rPr>
        <w:t>申报</w:t>
      </w:r>
      <w:r>
        <w:rPr>
          <w:rFonts w:hint="default" w:ascii="Times New Roman" w:hAnsi="Times New Roman" w:eastAsia="仿宋_GB2312" w:cs="Times New Roman"/>
          <w:b/>
          <w:bCs/>
          <w:color w:val="auto"/>
          <w:sz w:val="32"/>
          <w:szCs w:val="32"/>
          <w:lang w:val="en-US" w:eastAsia="zh-CN"/>
        </w:rPr>
        <w:t>。</w:t>
      </w:r>
      <w:r>
        <w:rPr>
          <w:rFonts w:hint="eastAsia" w:ascii="Times New Roman" w:hAnsi="Times New Roman" w:eastAsia="仿宋_GB2312" w:cs="Times New Roman"/>
          <w:color w:val="auto"/>
          <w:sz w:val="32"/>
          <w:szCs w:val="32"/>
          <w:lang w:val="en-US" w:eastAsia="zh-CN"/>
        </w:rPr>
        <w:t>对照本办法自评，符合备案条件的单位</w:t>
      </w:r>
      <w:r>
        <w:rPr>
          <w:rFonts w:hint="default" w:ascii="Times New Roman" w:hAnsi="Times New Roman" w:eastAsia="仿宋_GB2312" w:cs="Times New Roman"/>
          <w:color w:val="auto"/>
          <w:sz w:val="32"/>
          <w:szCs w:val="32"/>
          <w:lang w:val="en-US" w:eastAsia="zh-CN"/>
        </w:rPr>
        <w:t>提交</w:t>
      </w:r>
      <w:r>
        <w:rPr>
          <w:rFonts w:hint="eastAsia" w:ascii="Times New Roman" w:hAnsi="Times New Roman" w:eastAsia="仿宋_GB2312" w:cs="Times New Roman"/>
          <w:color w:val="auto"/>
          <w:sz w:val="32"/>
          <w:szCs w:val="32"/>
          <w:lang w:val="en-US" w:eastAsia="zh-CN"/>
        </w:rPr>
        <w:t>备案申报</w:t>
      </w:r>
      <w:r>
        <w:rPr>
          <w:rFonts w:hint="default" w:ascii="Times New Roman" w:hAnsi="Times New Roman" w:eastAsia="仿宋_GB2312" w:cs="Times New Roman"/>
          <w:color w:val="auto"/>
          <w:sz w:val="32"/>
          <w:szCs w:val="32"/>
          <w:lang w:val="en-US" w:eastAsia="zh-CN"/>
        </w:rPr>
        <w:t>材料。</w:t>
      </w:r>
    </w:p>
    <w:p w14:paraId="399F8DA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b/>
          <w:bCs/>
          <w:color w:val="auto"/>
          <w:sz w:val="32"/>
          <w:szCs w:val="32"/>
          <w:lang w:val="en-US" w:eastAsia="zh-CN"/>
        </w:rPr>
        <w:t>（</w:t>
      </w:r>
      <w:r>
        <w:rPr>
          <w:rFonts w:hint="eastAsia" w:ascii="Times New Roman" w:hAnsi="Times New Roman" w:eastAsia="仿宋_GB2312" w:cs="Times New Roman"/>
          <w:b/>
          <w:bCs/>
          <w:color w:val="auto"/>
          <w:sz w:val="32"/>
          <w:szCs w:val="32"/>
          <w:lang w:val="en-US" w:eastAsia="zh-CN"/>
        </w:rPr>
        <w:t>二</w:t>
      </w:r>
      <w:r>
        <w:rPr>
          <w:rFonts w:hint="default" w:ascii="Times New Roman" w:hAnsi="Times New Roman" w:eastAsia="仿宋_GB2312" w:cs="Times New Roman"/>
          <w:b/>
          <w:bCs/>
          <w:color w:val="auto"/>
          <w:sz w:val="32"/>
          <w:szCs w:val="32"/>
          <w:lang w:val="en-US" w:eastAsia="zh-CN"/>
        </w:rPr>
        <w:t>）</w:t>
      </w:r>
      <w:r>
        <w:rPr>
          <w:rFonts w:hint="eastAsia" w:ascii="Times New Roman" w:hAnsi="Times New Roman" w:eastAsia="仿宋_GB2312" w:cs="Times New Roman"/>
          <w:b/>
          <w:bCs/>
          <w:color w:val="auto"/>
          <w:sz w:val="32"/>
          <w:szCs w:val="32"/>
          <w:lang w:val="en-US" w:eastAsia="zh-CN"/>
        </w:rPr>
        <w:t>审核</w:t>
      </w:r>
      <w:r>
        <w:rPr>
          <w:rFonts w:hint="default" w:ascii="Times New Roman" w:hAnsi="Times New Roman" w:eastAsia="仿宋_GB2312" w:cs="Times New Roman"/>
          <w:b/>
          <w:bCs/>
          <w:color w:val="auto"/>
          <w:sz w:val="32"/>
          <w:szCs w:val="32"/>
          <w:lang w:val="en-US" w:eastAsia="zh-CN"/>
        </w:rPr>
        <w:t>推荐。</w:t>
      </w:r>
      <w:r>
        <w:rPr>
          <w:rFonts w:hint="default" w:ascii="Times New Roman" w:hAnsi="Times New Roman" w:eastAsia="仿宋_GB2312" w:cs="Times New Roman"/>
          <w:color w:val="auto"/>
          <w:kern w:val="2"/>
          <w:sz w:val="32"/>
          <w:szCs w:val="32"/>
          <w:lang w:val="en-US" w:eastAsia="zh-CN" w:bidi="ar-SA"/>
        </w:rPr>
        <w:t>市政府主导组建的新型研发机构直报市科技局；</w:t>
      </w:r>
      <w:r>
        <w:rPr>
          <w:rFonts w:hint="eastAsia" w:ascii="Times New Roman" w:hAnsi="Times New Roman" w:eastAsia="仿宋_GB2312" w:cs="Times New Roman"/>
          <w:color w:val="auto"/>
          <w:sz w:val="32"/>
          <w:szCs w:val="32"/>
          <w:lang w:val="en-US" w:eastAsia="zh-CN"/>
        </w:rPr>
        <w:t>旗区、市直园区主导组建的新型研发机构由所在旗区人民政府、市直园区管委会审核推荐报送市科技局。</w:t>
      </w:r>
    </w:p>
    <w:p w14:paraId="6FE34C04">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（三）评审论证。</w:t>
      </w:r>
      <w:r>
        <w:rPr>
          <w:rFonts w:hint="eastAsia" w:ascii="仿宋_GB2312" w:hAnsi="仿宋_GB2312" w:eastAsia="仿宋_GB2312" w:cs="仿宋_GB2312"/>
          <w:color w:val="auto"/>
          <w:sz w:val="32"/>
          <w:szCs w:val="32"/>
          <w:lang w:val="en-US" w:eastAsia="zh-CN"/>
        </w:rPr>
        <w:t>市科技局组织或委托第三方机构开展专家评审论证，必要时进行实地考察；市科技局确定拟备案新型研发机构名单；</w:t>
      </w:r>
    </w:p>
    <w:p w14:paraId="67535E4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（四）结果公示。</w:t>
      </w:r>
      <w:r>
        <w:rPr>
          <w:rFonts w:hint="default" w:ascii="Times New Roman" w:hAnsi="Times New Roman" w:eastAsia="仿宋_GB2312" w:cs="Times New Roman"/>
          <w:color w:val="auto"/>
          <w:sz w:val="32"/>
          <w:szCs w:val="32"/>
          <w:lang w:val="en-US" w:eastAsia="zh-CN"/>
        </w:rPr>
        <w:t>对</w:t>
      </w:r>
      <w:r>
        <w:rPr>
          <w:rFonts w:hint="eastAsia" w:ascii="Times New Roman" w:hAnsi="Times New Roman" w:eastAsia="仿宋_GB2312" w:cs="Times New Roman"/>
          <w:color w:val="auto"/>
          <w:sz w:val="32"/>
          <w:szCs w:val="32"/>
          <w:lang w:val="en-US" w:eastAsia="zh-CN"/>
        </w:rPr>
        <w:t>拟备案新型研发机构予以</w:t>
      </w:r>
      <w:r>
        <w:rPr>
          <w:rFonts w:hint="default" w:ascii="Times New Roman" w:hAnsi="Times New Roman" w:eastAsia="仿宋_GB2312" w:cs="Times New Roman"/>
          <w:color w:val="auto"/>
          <w:sz w:val="32"/>
          <w:szCs w:val="32"/>
          <w:lang w:val="en-US" w:eastAsia="zh-CN"/>
        </w:rPr>
        <w:t>公示；</w:t>
      </w:r>
    </w:p>
    <w:p w14:paraId="189FBF8C">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color w:val="auto"/>
          <w:lang w:val="en-US" w:eastAsia="zh-CN"/>
        </w:rPr>
      </w:pPr>
      <w:r>
        <w:rPr>
          <w:rFonts w:hint="eastAsia" w:ascii="仿宋_GB2312" w:hAnsi="仿宋_GB2312" w:eastAsia="仿宋_GB2312" w:cs="仿宋_GB2312"/>
          <w:b/>
          <w:bCs/>
          <w:color w:val="auto"/>
          <w:sz w:val="32"/>
          <w:szCs w:val="32"/>
          <w:lang w:val="en-US" w:eastAsia="zh-CN"/>
        </w:rPr>
        <w:t>（五）公布备案。</w:t>
      </w:r>
      <w:r>
        <w:rPr>
          <w:rFonts w:hint="eastAsia" w:ascii="仿宋_GB2312" w:hAnsi="仿宋_GB2312" w:eastAsia="仿宋_GB2312" w:cs="仿宋_GB2312"/>
          <w:color w:val="auto"/>
          <w:sz w:val="32"/>
          <w:szCs w:val="32"/>
          <w:lang w:val="en-US" w:eastAsia="zh-CN"/>
        </w:rPr>
        <w:t>对公示无异议的机构予以备案。</w:t>
      </w:r>
    </w:p>
    <w:p w14:paraId="281EB99C">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四、有关要求及注意事项</w:t>
      </w:r>
    </w:p>
    <w:p w14:paraId="5BEA84DD">
      <w:pPr>
        <w:pStyle w:val="2"/>
        <w:keepNext w:val="0"/>
        <w:keepLines w:val="0"/>
        <w:pageBreakBefore w:val="0"/>
        <w:kinsoku/>
        <w:wordWrap/>
        <w:overflowPunct/>
        <w:topLinePunct w:val="0"/>
        <w:autoSpaceDE/>
        <w:autoSpaceDN/>
        <w:bidi w:val="0"/>
        <w:adjustRightInd/>
        <w:snapToGrid/>
        <w:spacing w:line="560" w:lineRule="exact"/>
        <w:ind w:left="0" w:leftChars="0" w:firstLine="624" w:firstLineChars="200"/>
        <w:textAlignment w:val="auto"/>
        <w:rPr>
          <w:rFonts w:hint="eastAsia" w:ascii="仿宋_GB2312" w:hAnsi="宋体" w:eastAsia="仿宋_GB2312" w:cs="宋体"/>
          <w:spacing w:val="-4"/>
          <w:sz w:val="32"/>
          <w:szCs w:val="32"/>
        </w:rPr>
      </w:pPr>
      <w:r>
        <w:rPr>
          <w:rFonts w:hint="eastAsia" w:ascii="仿宋_GB2312" w:hAnsi="宋体" w:eastAsia="仿宋_GB2312" w:cs="宋体"/>
          <w:spacing w:val="-4"/>
          <w:sz w:val="32"/>
          <w:szCs w:val="32"/>
          <w:lang w:val="en-US" w:eastAsia="zh-CN"/>
        </w:rPr>
        <w:t>主管推荐部门对申请备案单位</w:t>
      </w:r>
      <w:r>
        <w:rPr>
          <w:rFonts w:hint="eastAsia" w:ascii="仿宋_GB2312" w:hAnsi="宋体" w:eastAsia="仿宋_GB2312" w:cs="宋体"/>
          <w:spacing w:val="-4"/>
          <w:sz w:val="32"/>
          <w:szCs w:val="32"/>
          <w:lang w:eastAsia="zh-CN"/>
        </w:rPr>
        <w:t>开展实地核查，对备案</w:t>
      </w:r>
      <w:r>
        <w:rPr>
          <w:rFonts w:hint="eastAsia" w:ascii="仿宋_GB2312" w:hAnsi="宋体" w:eastAsia="仿宋_GB2312" w:cs="宋体"/>
          <w:spacing w:val="-4"/>
          <w:sz w:val="32"/>
          <w:szCs w:val="32"/>
        </w:rPr>
        <w:t>资格和申报材料完整性进行</w:t>
      </w:r>
      <w:r>
        <w:rPr>
          <w:rFonts w:hint="eastAsia" w:ascii="仿宋_GB2312" w:hAnsi="宋体" w:eastAsia="仿宋_GB2312" w:cs="宋体"/>
          <w:spacing w:val="-4"/>
          <w:sz w:val="32"/>
          <w:szCs w:val="32"/>
          <w:lang w:eastAsia="zh-CN"/>
        </w:rPr>
        <w:t>核实</w:t>
      </w:r>
      <w:r>
        <w:rPr>
          <w:rFonts w:hint="eastAsia" w:ascii="仿宋_GB2312" w:hAnsi="宋体" w:eastAsia="仿宋_GB2312" w:cs="宋体"/>
          <w:spacing w:val="-4"/>
          <w:sz w:val="32"/>
          <w:szCs w:val="32"/>
        </w:rPr>
        <w:t>审查，将审查合格的</w:t>
      </w:r>
      <w:r>
        <w:rPr>
          <w:rFonts w:hint="eastAsia" w:ascii="仿宋_GB2312" w:hAnsi="宋体" w:eastAsia="仿宋_GB2312" w:cs="宋体"/>
          <w:spacing w:val="-4"/>
          <w:sz w:val="32"/>
          <w:szCs w:val="32"/>
          <w:lang w:eastAsia="zh-CN"/>
        </w:rPr>
        <w:t>鄂尔多斯市新型研发机构备案</w:t>
      </w:r>
      <w:r>
        <w:rPr>
          <w:rFonts w:hint="eastAsia" w:ascii="仿宋_GB2312" w:hAnsi="宋体" w:eastAsia="仿宋_GB2312" w:cs="宋体"/>
          <w:spacing w:val="-4"/>
          <w:sz w:val="32"/>
          <w:szCs w:val="32"/>
        </w:rPr>
        <w:t>申报材料</w:t>
      </w:r>
      <w:r>
        <w:rPr>
          <w:rFonts w:hint="eastAsia" w:ascii="仿宋_GB2312" w:hAnsi="宋体" w:eastAsia="仿宋_GB2312" w:cs="宋体"/>
          <w:spacing w:val="-4"/>
          <w:sz w:val="32"/>
          <w:szCs w:val="32"/>
          <w:lang w:eastAsia="zh-CN"/>
        </w:rPr>
        <w:t>（模板见附件</w:t>
      </w:r>
      <w:r>
        <w:rPr>
          <w:rFonts w:hint="eastAsia" w:ascii="仿宋_GB2312" w:hAnsi="宋体" w:eastAsia="仿宋_GB2312" w:cs="宋体"/>
          <w:spacing w:val="-4"/>
          <w:sz w:val="32"/>
          <w:szCs w:val="32"/>
          <w:lang w:val="en-US" w:eastAsia="zh-CN"/>
        </w:rPr>
        <w:t>1</w:t>
      </w:r>
      <w:r>
        <w:rPr>
          <w:rFonts w:hint="eastAsia" w:ascii="仿宋_GB2312" w:hAnsi="宋体" w:eastAsia="仿宋_GB2312" w:cs="宋体"/>
          <w:spacing w:val="-4"/>
          <w:sz w:val="32"/>
          <w:szCs w:val="32"/>
          <w:lang w:eastAsia="zh-CN"/>
        </w:rPr>
        <w:t>）</w:t>
      </w:r>
      <w:r>
        <w:rPr>
          <w:rFonts w:hint="eastAsia" w:ascii="仿宋_GB2312" w:hAnsi="宋体" w:eastAsia="仿宋_GB2312" w:cs="宋体"/>
          <w:spacing w:val="-4"/>
          <w:sz w:val="32"/>
          <w:szCs w:val="32"/>
        </w:rPr>
        <w:t>纸质版</w:t>
      </w:r>
      <w:r>
        <w:rPr>
          <w:rFonts w:hint="eastAsia" w:ascii="仿宋_GB2312" w:hAnsi="宋体" w:eastAsia="仿宋_GB2312" w:cs="宋体"/>
          <w:spacing w:val="-4"/>
          <w:sz w:val="32"/>
          <w:szCs w:val="32"/>
          <w:lang w:eastAsia="zh-CN"/>
        </w:rPr>
        <w:t>一式</w:t>
      </w:r>
      <w:r>
        <w:rPr>
          <w:rFonts w:hint="eastAsia" w:ascii="仿宋_GB2312" w:hAnsi="宋体" w:eastAsia="仿宋_GB2312" w:cs="宋体"/>
          <w:color w:val="auto"/>
          <w:spacing w:val="-4"/>
          <w:sz w:val="32"/>
          <w:szCs w:val="32"/>
          <w:lang w:eastAsia="zh-CN"/>
        </w:rPr>
        <w:t>五</w:t>
      </w:r>
      <w:r>
        <w:rPr>
          <w:rFonts w:hint="eastAsia" w:ascii="仿宋_GB2312" w:hAnsi="宋体" w:eastAsia="仿宋_GB2312" w:cs="宋体"/>
          <w:spacing w:val="-4"/>
          <w:sz w:val="32"/>
          <w:szCs w:val="32"/>
        </w:rPr>
        <w:t>份</w:t>
      </w:r>
      <w:r>
        <w:rPr>
          <w:rFonts w:hint="eastAsia" w:ascii="仿宋_GB2312" w:hAnsi="宋体" w:eastAsia="仿宋_GB2312" w:cs="宋体"/>
          <w:spacing w:val="-4"/>
          <w:sz w:val="32"/>
          <w:szCs w:val="32"/>
          <w:lang w:eastAsia="zh-CN"/>
        </w:rPr>
        <w:t>、</w:t>
      </w:r>
      <w:r>
        <w:rPr>
          <w:rFonts w:hint="eastAsia" w:ascii="仿宋_GB2312" w:hAnsi="宋体" w:eastAsia="仿宋_GB2312" w:cs="宋体"/>
          <w:spacing w:val="-4"/>
          <w:sz w:val="32"/>
          <w:szCs w:val="32"/>
        </w:rPr>
        <w:t>电子版</w:t>
      </w:r>
      <w:r>
        <w:rPr>
          <w:rFonts w:hint="eastAsia" w:ascii="仿宋_GB2312" w:hAnsi="宋体" w:eastAsia="仿宋_GB2312" w:cs="宋体"/>
          <w:spacing w:val="-4"/>
          <w:sz w:val="32"/>
          <w:szCs w:val="32"/>
          <w:lang w:eastAsia="zh-CN"/>
        </w:rPr>
        <w:t>光盘</w:t>
      </w:r>
      <w:r>
        <w:rPr>
          <w:rFonts w:hint="eastAsia" w:ascii="仿宋_GB2312" w:hAnsi="宋体" w:eastAsia="仿宋_GB2312" w:cs="宋体"/>
          <w:spacing w:val="-4"/>
          <w:sz w:val="32"/>
          <w:szCs w:val="32"/>
        </w:rPr>
        <w:t>和</w:t>
      </w:r>
      <w:r>
        <w:rPr>
          <w:rFonts w:hint="eastAsia" w:ascii="仿宋_GB2312" w:hAnsi="宋体" w:eastAsia="仿宋_GB2312" w:cs="宋体"/>
          <w:spacing w:val="-4"/>
          <w:sz w:val="32"/>
          <w:szCs w:val="32"/>
          <w:lang w:eastAsia="zh-CN"/>
        </w:rPr>
        <w:t>主管</w:t>
      </w:r>
      <w:r>
        <w:rPr>
          <w:rFonts w:hint="eastAsia" w:ascii="仿宋_GB2312" w:hAnsi="宋体" w:eastAsia="仿宋_GB2312" w:cs="宋体"/>
          <w:spacing w:val="-4"/>
          <w:sz w:val="32"/>
          <w:szCs w:val="32"/>
        </w:rPr>
        <w:t>推荐部门加盖公章</w:t>
      </w:r>
      <w:r>
        <w:rPr>
          <w:rFonts w:hint="eastAsia" w:ascii="仿宋_GB2312" w:hAnsi="宋体" w:eastAsia="仿宋_GB2312" w:cs="宋体"/>
          <w:spacing w:val="-4"/>
          <w:sz w:val="32"/>
          <w:szCs w:val="32"/>
          <w:lang w:eastAsia="zh-CN"/>
        </w:rPr>
        <w:t>的</w:t>
      </w:r>
      <w:r>
        <w:rPr>
          <w:rFonts w:hint="eastAsia" w:ascii="仿宋_GB2312" w:hAnsi="宋体" w:eastAsia="仿宋_GB2312" w:cs="宋体"/>
          <w:spacing w:val="-4"/>
          <w:sz w:val="32"/>
          <w:szCs w:val="32"/>
        </w:rPr>
        <w:t>《</w:t>
      </w:r>
      <w:r>
        <w:rPr>
          <w:rFonts w:hint="eastAsia" w:ascii="仿宋_GB2312" w:hAnsi="宋体" w:eastAsia="仿宋_GB2312" w:cs="宋体"/>
          <w:spacing w:val="-4"/>
          <w:sz w:val="32"/>
          <w:szCs w:val="32"/>
          <w:lang w:val="en-US" w:eastAsia="zh-CN"/>
        </w:rPr>
        <w:t>2024年度</w:t>
      </w:r>
      <w:r>
        <w:rPr>
          <w:rFonts w:hint="eastAsia" w:ascii="仿宋_GB2312" w:hAnsi="仿宋_GB2312" w:eastAsia="仿宋_GB2312" w:cs="仿宋_GB2312"/>
          <w:color w:val="auto"/>
          <w:kern w:val="2"/>
          <w:sz w:val="32"/>
          <w:szCs w:val="32"/>
          <w:lang w:val="en-US" w:eastAsia="zh-CN" w:bidi="ar-SA"/>
        </w:rPr>
        <w:t>鄂尔多斯市新型研发机构推荐汇总表</w:t>
      </w:r>
      <w:r>
        <w:rPr>
          <w:rFonts w:hint="eastAsia" w:ascii="仿宋_GB2312" w:hAnsi="宋体" w:eastAsia="仿宋_GB2312" w:cs="宋体"/>
          <w:spacing w:val="-4"/>
          <w:sz w:val="32"/>
          <w:szCs w:val="32"/>
        </w:rPr>
        <w:t>》（附件</w:t>
      </w:r>
      <w:r>
        <w:rPr>
          <w:rFonts w:hint="eastAsia" w:ascii="仿宋_GB2312" w:hAnsi="宋体" w:eastAsia="仿宋_GB2312" w:cs="宋体"/>
          <w:spacing w:val="-4"/>
          <w:sz w:val="32"/>
          <w:szCs w:val="32"/>
          <w:lang w:val="en-US" w:eastAsia="zh-CN"/>
        </w:rPr>
        <w:t>2</w:t>
      </w:r>
      <w:r>
        <w:rPr>
          <w:rFonts w:hint="eastAsia" w:ascii="仿宋_GB2312" w:hAnsi="宋体" w:eastAsia="仿宋_GB2312" w:cs="宋体"/>
          <w:spacing w:val="-4"/>
          <w:sz w:val="32"/>
          <w:szCs w:val="32"/>
        </w:rPr>
        <w:t>）</w:t>
      </w:r>
      <w:r>
        <w:rPr>
          <w:rFonts w:hint="eastAsia" w:ascii="仿宋_GB2312" w:hAnsi="宋体" w:eastAsia="仿宋_GB2312" w:cs="宋体"/>
          <w:spacing w:val="-4"/>
          <w:sz w:val="32"/>
          <w:szCs w:val="32"/>
          <w:lang w:eastAsia="zh-CN"/>
        </w:rPr>
        <w:t>于</w:t>
      </w:r>
      <w:r>
        <w:rPr>
          <w:rFonts w:hint="eastAsia" w:ascii="仿宋_GB2312" w:hAnsi="宋体" w:eastAsia="仿宋_GB2312" w:cs="宋体"/>
          <w:spacing w:val="-4"/>
          <w:sz w:val="32"/>
          <w:szCs w:val="32"/>
          <w:lang w:val="en-US" w:eastAsia="zh-CN"/>
        </w:rPr>
        <w:t>2024年5月27日前</w:t>
      </w:r>
      <w:r>
        <w:rPr>
          <w:rFonts w:hint="eastAsia" w:ascii="仿宋_GB2312" w:hAnsi="宋体" w:eastAsia="仿宋_GB2312" w:cs="宋体"/>
          <w:spacing w:val="-4"/>
          <w:sz w:val="32"/>
          <w:szCs w:val="32"/>
          <w:lang w:eastAsia="zh-CN"/>
        </w:rPr>
        <w:t>统一</w:t>
      </w:r>
      <w:r>
        <w:rPr>
          <w:rFonts w:hint="eastAsia" w:ascii="仿宋_GB2312" w:hAnsi="宋体" w:eastAsia="仿宋_GB2312" w:cs="宋体"/>
          <w:spacing w:val="-4"/>
          <w:sz w:val="32"/>
          <w:szCs w:val="32"/>
        </w:rPr>
        <w:t>报送至市科技局</w:t>
      </w:r>
      <w:r>
        <w:rPr>
          <w:rFonts w:hint="eastAsia" w:ascii="仿宋_GB2312" w:hAnsi="宋体" w:eastAsia="仿宋_GB2312" w:cs="宋体"/>
          <w:spacing w:val="-4"/>
          <w:sz w:val="32"/>
          <w:szCs w:val="32"/>
          <w:lang w:val="en-US" w:eastAsia="zh-CN"/>
        </w:rPr>
        <w:t>科技合作</w:t>
      </w:r>
      <w:r>
        <w:rPr>
          <w:rFonts w:hint="eastAsia" w:ascii="仿宋_GB2312" w:hAnsi="宋体" w:eastAsia="仿宋_GB2312" w:cs="宋体"/>
          <w:spacing w:val="-4"/>
          <w:sz w:val="32"/>
          <w:szCs w:val="32"/>
        </w:rPr>
        <w:t>科。</w:t>
      </w:r>
    </w:p>
    <w:p w14:paraId="1D8F812B">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五、联系方式</w:t>
      </w:r>
    </w:p>
    <w:p w14:paraId="0340CD2B">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联 系 人：鄂尔多斯市科技局科技合作科 萨储仁嘎</w:t>
      </w:r>
    </w:p>
    <w:p w14:paraId="7BB429DD">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联系电话：8589512 </w:t>
      </w:r>
    </w:p>
    <w:p w14:paraId="1CBEECC6">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电子邮箱：</w:t>
      </w:r>
      <w:r>
        <w:rPr>
          <w:rFonts w:hint="eastAsia" w:ascii="仿宋_GB2312" w:hAnsi="仿宋_GB2312" w:eastAsia="仿宋_GB2312" w:cs="仿宋_GB2312"/>
          <w:color w:val="auto"/>
          <w:kern w:val="2"/>
          <w:sz w:val="32"/>
          <w:szCs w:val="32"/>
          <w:lang w:val="en-US" w:eastAsia="zh-CN" w:bidi="ar-SA"/>
        </w:rPr>
        <w:fldChar w:fldCharType="begin"/>
      </w:r>
      <w:r>
        <w:rPr>
          <w:rFonts w:hint="eastAsia" w:ascii="仿宋_GB2312" w:hAnsi="仿宋_GB2312" w:eastAsia="仿宋_GB2312" w:cs="仿宋_GB2312"/>
          <w:color w:val="auto"/>
          <w:kern w:val="2"/>
          <w:sz w:val="32"/>
          <w:szCs w:val="32"/>
          <w:lang w:val="en-US" w:eastAsia="zh-CN" w:bidi="ar-SA"/>
        </w:rPr>
        <w:instrText xml:space="preserve"> HYPERLINK "mailto:531775201@qq.com" </w:instrText>
      </w:r>
      <w:r>
        <w:rPr>
          <w:rFonts w:hint="eastAsia" w:ascii="仿宋_GB2312" w:hAnsi="仿宋_GB2312" w:eastAsia="仿宋_GB2312" w:cs="仿宋_GB2312"/>
          <w:color w:val="auto"/>
          <w:kern w:val="2"/>
          <w:sz w:val="32"/>
          <w:szCs w:val="32"/>
          <w:lang w:val="en-US" w:eastAsia="zh-CN" w:bidi="ar-SA"/>
        </w:rPr>
        <w:fldChar w:fldCharType="separate"/>
      </w:r>
      <w:r>
        <w:rPr>
          <w:rFonts w:hint="eastAsia" w:ascii="仿宋_GB2312" w:hAnsi="仿宋_GB2312" w:eastAsia="仿宋_GB2312" w:cs="仿宋_GB2312"/>
          <w:color w:val="auto"/>
          <w:kern w:val="2"/>
          <w:sz w:val="32"/>
          <w:szCs w:val="32"/>
          <w:lang w:val="en-US" w:eastAsia="zh-CN" w:bidi="ar-SA"/>
        </w:rPr>
        <w:t>eedskjhz@163.com</w:t>
      </w:r>
      <w:r>
        <w:rPr>
          <w:rFonts w:hint="eastAsia" w:ascii="仿宋_GB2312" w:hAnsi="仿宋_GB2312" w:eastAsia="仿宋_GB2312" w:cs="仿宋_GB2312"/>
          <w:color w:val="auto"/>
          <w:kern w:val="2"/>
          <w:sz w:val="32"/>
          <w:szCs w:val="32"/>
          <w:lang w:val="en-US" w:eastAsia="zh-CN" w:bidi="ar-SA"/>
        </w:rPr>
        <w:fldChar w:fldCharType="end"/>
      </w:r>
    </w:p>
    <w:p w14:paraId="5EF98EBF">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地    址：鄂尔多斯市康巴什区市府南街民和路鄂尔多斯市科学技术局1112室。</w:t>
      </w:r>
    </w:p>
    <w:p w14:paraId="6562E603">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kern w:val="2"/>
          <w:sz w:val="32"/>
          <w:szCs w:val="32"/>
          <w:lang w:val="en-US" w:eastAsia="zh-CN" w:bidi="ar-SA"/>
        </w:rPr>
      </w:pPr>
    </w:p>
    <w:p w14:paraId="3111A28D">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附件：1.鄂尔多斯市新型研发机构备案申报书</w:t>
      </w:r>
    </w:p>
    <w:p w14:paraId="03B08014">
      <w:pPr>
        <w:pStyle w:val="2"/>
        <w:keepNext w:val="0"/>
        <w:keepLines w:val="0"/>
        <w:pageBreakBefore w:val="0"/>
        <w:kinsoku/>
        <w:wordWrap/>
        <w:overflowPunct/>
        <w:topLinePunct w:val="0"/>
        <w:autoSpaceDE/>
        <w:autoSpaceDN/>
        <w:bidi w:val="0"/>
        <w:adjustRightInd/>
        <w:snapToGrid/>
        <w:spacing w:line="560" w:lineRule="exact"/>
        <w:ind w:left="0" w:leftChars="0" w:firstLine="960" w:firstLineChars="3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2.鄂尔多斯市新型研发机构推荐备案汇总表</w:t>
      </w:r>
    </w:p>
    <w:p w14:paraId="215EACD1">
      <w:pPr>
        <w:keepNext w:val="0"/>
        <w:keepLines w:val="0"/>
        <w:pageBreakBefore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 w:cs="Times New Roman"/>
          <w:color w:val="auto"/>
          <w:sz w:val="32"/>
          <w:szCs w:val="32"/>
        </w:rPr>
      </w:pPr>
    </w:p>
    <w:p w14:paraId="4F70F444">
      <w:pPr>
        <w:keepNext w:val="0"/>
        <w:keepLines w:val="0"/>
        <w:pageBreakBefore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 w:cs="Times New Roman"/>
          <w:color w:val="auto"/>
          <w:sz w:val="32"/>
          <w:szCs w:val="32"/>
        </w:rPr>
      </w:pPr>
    </w:p>
    <w:p w14:paraId="61EA6575">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lang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41D8520">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1</w:t>
      </w:r>
    </w:p>
    <w:p w14:paraId="2FD49770">
      <w:pPr>
        <w:widowControl/>
        <w:jc w:val="left"/>
        <w:rPr>
          <w:rFonts w:ascii="Times New Roman" w:hAnsi="Times New Roman" w:eastAsia="黑体" w:cs="Times New Roman"/>
          <w:color w:val="000000"/>
          <w:kern w:val="0"/>
          <w:sz w:val="32"/>
          <w:szCs w:val="32"/>
        </w:rPr>
      </w:pPr>
    </w:p>
    <w:tbl>
      <w:tblPr>
        <w:tblStyle w:val="7"/>
        <w:tblW w:w="10780" w:type="dxa"/>
        <w:jc w:val="center"/>
        <w:tblLayout w:type="fixed"/>
        <w:tblCellMar>
          <w:top w:w="0" w:type="dxa"/>
          <w:left w:w="108" w:type="dxa"/>
          <w:bottom w:w="0" w:type="dxa"/>
          <w:right w:w="108" w:type="dxa"/>
        </w:tblCellMar>
      </w:tblPr>
      <w:tblGrid>
        <w:gridCol w:w="1202"/>
        <w:gridCol w:w="2521"/>
        <w:gridCol w:w="5494"/>
        <w:gridCol w:w="1563"/>
      </w:tblGrid>
      <w:tr w14:paraId="38E8A293">
        <w:tblPrEx>
          <w:tblCellMar>
            <w:top w:w="0" w:type="dxa"/>
            <w:left w:w="108" w:type="dxa"/>
            <w:bottom w:w="0" w:type="dxa"/>
            <w:right w:w="108" w:type="dxa"/>
          </w:tblCellMar>
        </w:tblPrEx>
        <w:trPr>
          <w:trHeight w:val="1292" w:hRule="atLeast"/>
          <w:jc w:val="center"/>
        </w:trPr>
        <w:tc>
          <w:tcPr>
            <w:tcW w:w="10780" w:type="dxa"/>
            <w:gridSpan w:val="4"/>
            <w:tcBorders>
              <w:top w:val="nil"/>
              <w:left w:val="nil"/>
              <w:bottom w:val="nil"/>
              <w:right w:val="nil"/>
            </w:tcBorders>
            <w:vAlign w:val="center"/>
          </w:tcPr>
          <w:p w14:paraId="3F6928D4">
            <w:pPr>
              <w:widowControl/>
              <w:jc w:val="center"/>
              <w:rPr>
                <w:rFonts w:ascii="Times New Roman" w:hAnsi="Times New Roman" w:eastAsia="方正小标宋简体" w:cs="Times New Roman"/>
                <w:bCs/>
                <w:color w:val="000000"/>
                <w:kern w:val="0"/>
                <w:sz w:val="44"/>
                <w:szCs w:val="44"/>
              </w:rPr>
            </w:pPr>
          </w:p>
          <w:p w14:paraId="052D5D0D">
            <w:pPr>
              <w:widowControl/>
              <w:jc w:val="center"/>
              <w:rPr>
                <w:rFonts w:ascii="Times New Roman" w:hAnsi="Times New Roman" w:eastAsia="方正小标宋简体" w:cs="Times New Roman"/>
                <w:bCs/>
                <w:color w:val="000000"/>
                <w:kern w:val="0"/>
                <w:sz w:val="44"/>
                <w:szCs w:val="44"/>
              </w:rPr>
            </w:pPr>
          </w:p>
          <w:p w14:paraId="101180F3">
            <w:pPr>
              <w:widowControl/>
              <w:jc w:val="center"/>
              <w:rPr>
                <w:rFonts w:hint="eastAsia" w:ascii="Times New Roman" w:hAnsi="Times New Roman" w:eastAsia="方正小标宋简体" w:cs="Times New Roman"/>
                <w:bCs/>
                <w:color w:val="000000"/>
                <w:kern w:val="0"/>
                <w:sz w:val="44"/>
                <w:szCs w:val="44"/>
                <w:lang w:eastAsia="zh-CN"/>
              </w:rPr>
            </w:pPr>
            <w:r>
              <w:rPr>
                <w:rFonts w:hint="eastAsia" w:ascii="Times New Roman" w:hAnsi="Times New Roman" w:eastAsia="方正小标宋简体" w:cs="Times New Roman"/>
                <w:bCs/>
                <w:color w:val="000000"/>
                <w:kern w:val="0"/>
                <w:sz w:val="44"/>
                <w:szCs w:val="44"/>
                <w:lang w:eastAsia="zh-CN"/>
              </w:rPr>
              <w:t>鄂尔多斯市</w:t>
            </w:r>
            <w:r>
              <w:rPr>
                <w:rFonts w:hint="eastAsia" w:ascii="Times New Roman" w:hAnsi="Times New Roman" w:eastAsia="方正小标宋简体" w:cs="Times New Roman"/>
                <w:bCs/>
                <w:color w:val="000000"/>
                <w:kern w:val="0"/>
                <w:sz w:val="44"/>
                <w:szCs w:val="44"/>
              </w:rPr>
              <w:t>新型研发机构备案</w:t>
            </w:r>
            <w:r>
              <w:rPr>
                <w:rFonts w:hint="eastAsia" w:ascii="Times New Roman" w:hAnsi="Times New Roman" w:eastAsia="方正小标宋简体" w:cs="Times New Roman"/>
                <w:bCs/>
                <w:color w:val="000000"/>
                <w:kern w:val="0"/>
                <w:sz w:val="44"/>
                <w:szCs w:val="44"/>
                <w:lang w:eastAsia="zh-CN"/>
              </w:rPr>
              <w:t>申报书</w:t>
            </w:r>
          </w:p>
        </w:tc>
      </w:tr>
      <w:tr w14:paraId="4CC262ED">
        <w:tblPrEx>
          <w:tblCellMar>
            <w:top w:w="0" w:type="dxa"/>
            <w:left w:w="108" w:type="dxa"/>
            <w:bottom w:w="0" w:type="dxa"/>
            <w:right w:w="108" w:type="dxa"/>
          </w:tblCellMar>
        </w:tblPrEx>
        <w:trPr>
          <w:trHeight w:val="2584" w:hRule="atLeast"/>
          <w:jc w:val="center"/>
        </w:trPr>
        <w:tc>
          <w:tcPr>
            <w:tcW w:w="10780" w:type="dxa"/>
            <w:gridSpan w:val="4"/>
            <w:tcBorders>
              <w:top w:val="nil"/>
              <w:left w:val="nil"/>
              <w:bottom w:val="nil"/>
              <w:right w:val="nil"/>
            </w:tcBorders>
            <w:vAlign w:val="center"/>
          </w:tcPr>
          <w:p w14:paraId="36143F7D">
            <w:pPr>
              <w:snapToGrid w:val="0"/>
              <w:spacing w:line="300" w:lineRule="auto"/>
              <w:jc w:val="center"/>
              <w:rPr>
                <w:rFonts w:hint="default" w:ascii="Times New Roman" w:hAnsi="Times New Roman" w:eastAsia="方正小标宋简体" w:cs="Times New Roman"/>
                <w:bCs/>
                <w:sz w:val="44"/>
                <w:szCs w:val="48"/>
              </w:rPr>
            </w:pPr>
            <w:r>
              <w:rPr>
                <w:rFonts w:hint="default" w:ascii="Times New Roman" w:hAnsi="Times New Roman" w:eastAsia="方正小标宋简体" w:cs="Times New Roman"/>
                <w:bCs/>
                <w:sz w:val="44"/>
                <w:szCs w:val="48"/>
                <w:lang w:eastAsia="zh-CN"/>
              </w:rPr>
              <w:t>（</w:t>
            </w:r>
            <w:r>
              <w:rPr>
                <w:rFonts w:hint="default" w:ascii="Times New Roman" w:hAnsi="Times New Roman" w:eastAsia="方正小标宋简体" w:cs="Times New Roman"/>
                <w:bCs/>
                <w:sz w:val="44"/>
                <w:szCs w:val="48"/>
              </w:rPr>
              <w:t>20</w:t>
            </w:r>
            <w:r>
              <w:rPr>
                <w:rFonts w:hint="default" w:ascii="Times New Roman" w:hAnsi="Times New Roman" w:eastAsia="方正小标宋简体" w:cs="Times New Roman"/>
                <w:bCs/>
                <w:sz w:val="44"/>
                <w:szCs w:val="48"/>
                <w:lang w:val="en-US" w:eastAsia="zh-CN"/>
              </w:rPr>
              <w:t>2</w:t>
            </w:r>
            <w:r>
              <w:rPr>
                <w:rFonts w:hint="eastAsia" w:eastAsia="方正小标宋简体" w:cs="Times New Roman"/>
                <w:bCs/>
                <w:sz w:val="44"/>
                <w:szCs w:val="48"/>
                <w:lang w:val="en-US" w:eastAsia="zh-CN"/>
              </w:rPr>
              <w:t>4</w:t>
            </w:r>
            <w:r>
              <w:rPr>
                <w:rFonts w:hint="default" w:ascii="Times New Roman" w:hAnsi="Times New Roman" w:eastAsia="方正小标宋简体" w:cs="Times New Roman"/>
                <w:bCs/>
                <w:sz w:val="44"/>
                <w:szCs w:val="48"/>
              </w:rPr>
              <w:t>年度</w:t>
            </w:r>
            <w:r>
              <w:rPr>
                <w:rFonts w:hint="default" w:ascii="Times New Roman" w:hAnsi="Times New Roman" w:eastAsia="方正小标宋简体" w:cs="Times New Roman"/>
                <w:bCs/>
                <w:sz w:val="44"/>
                <w:szCs w:val="48"/>
                <w:lang w:eastAsia="zh-CN"/>
              </w:rPr>
              <w:t>）</w:t>
            </w:r>
          </w:p>
          <w:p w14:paraId="59D13D12">
            <w:pPr>
              <w:widowControl/>
              <w:jc w:val="center"/>
              <w:rPr>
                <w:rFonts w:ascii="Times New Roman" w:hAnsi="Times New Roman" w:eastAsia="仿宋_GB2312" w:cs="Times New Roman"/>
                <w:b/>
                <w:bCs/>
                <w:color w:val="000000"/>
                <w:kern w:val="0"/>
                <w:sz w:val="28"/>
                <w:szCs w:val="28"/>
              </w:rPr>
            </w:pPr>
          </w:p>
        </w:tc>
      </w:tr>
      <w:tr w14:paraId="69CFF9F5">
        <w:tblPrEx>
          <w:tblCellMar>
            <w:top w:w="0" w:type="dxa"/>
            <w:left w:w="108" w:type="dxa"/>
            <w:bottom w:w="0" w:type="dxa"/>
            <w:right w:w="108" w:type="dxa"/>
          </w:tblCellMar>
        </w:tblPrEx>
        <w:trPr>
          <w:trHeight w:val="646" w:hRule="atLeast"/>
          <w:jc w:val="center"/>
        </w:trPr>
        <w:tc>
          <w:tcPr>
            <w:tcW w:w="1202" w:type="dxa"/>
            <w:tcBorders>
              <w:top w:val="nil"/>
              <w:left w:val="nil"/>
              <w:bottom w:val="nil"/>
              <w:right w:val="nil"/>
            </w:tcBorders>
            <w:vAlign w:val="center"/>
          </w:tcPr>
          <w:p w14:paraId="5C83A0FD">
            <w:pPr>
              <w:widowControl/>
              <w:jc w:val="center"/>
              <w:rPr>
                <w:rFonts w:ascii="Times New Roman" w:hAnsi="Times New Roman" w:eastAsia="仿宋_GB2312" w:cs="Times New Roman"/>
                <w:b/>
                <w:bCs/>
                <w:color w:val="000000"/>
                <w:kern w:val="0"/>
                <w:sz w:val="28"/>
                <w:szCs w:val="28"/>
              </w:rPr>
            </w:pPr>
          </w:p>
        </w:tc>
        <w:tc>
          <w:tcPr>
            <w:tcW w:w="2521" w:type="dxa"/>
            <w:tcBorders>
              <w:top w:val="nil"/>
              <w:left w:val="nil"/>
              <w:bottom w:val="nil"/>
              <w:right w:val="nil"/>
            </w:tcBorders>
            <w:vAlign w:val="center"/>
          </w:tcPr>
          <w:p w14:paraId="5B8EE3F2">
            <w:pPr>
              <w:widowControl/>
              <w:jc w:val="left"/>
              <w:rPr>
                <w:rFonts w:ascii="Times New Roman" w:hAnsi="Times New Roman" w:eastAsia="仿宋_GB2312" w:cs="Times New Roman"/>
                <w:b/>
                <w:bCs/>
                <w:color w:val="000000"/>
                <w:kern w:val="0"/>
                <w:sz w:val="28"/>
                <w:szCs w:val="28"/>
              </w:rPr>
            </w:pPr>
            <w:r>
              <w:rPr>
                <w:rFonts w:hint="eastAsia" w:ascii="Times New Roman" w:hAnsi="Times New Roman" w:eastAsia="仿宋_GB2312" w:cs="Times New Roman"/>
                <w:color w:val="000000"/>
                <w:kern w:val="0"/>
                <w:sz w:val="28"/>
                <w:szCs w:val="28"/>
                <w:lang w:eastAsia="zh-CN"/>
              </w:rPr>
              <w:t>机</w:t>
            </w:r>
            <w:r>
              <w:rPr>
                <w:rFonts w:hint="eastAsia" w:ascii="Times New Roman" w:hAnsi="Times New Roman" w:eastAsia="仿宋_GB2312" w:cs="Times New Roman"/>
                <w:color w:val="000000"/>
                <w:kern w:val="0"/>
                <w:sz w:val="28"/>
                <w:szCs w:val="28"/>
                <w:lang w:val="en-US" w:eastAsia="zh-CN"/>
              </w:rPr>
              <w:t xml:space="preserve"> </w:t>
            </w:r>
            <w:r>
              <w:rPr>
                <w:rFonts w:hint="eastAsia" w:ascii="Times New Roman" w:hAnsi="Times New Roman" w:eastAsia="仿宋_GB2312" w:cs="Times New Roman"/>
                <w:color w:val="000000"/>
                <w:kern w:val="0"/>
                <w:sz w:val="28"/>
                <w:szCs w:val="28"/>
                <w:lang w:eastAsia="zh-CN"/>
              </w:rPr>
              <w:t>构</w:t>
            </w:r>
            <w:r>
              <w:rPr>
                <w:rFonts w:hint="eastAsia" w:ascii="Times New Roman" w:hAnsi="Times New Roman" w:eastAsia="仿宋_GB2312" w:cs="Times New Roman"/>
                <w:color w:val="000000"/>
                <w:kern w:val="0"/>
                <w:sz w:val="28"/>
                <w:szCs w:val="28"/>
                <w:lang w:val="en-US" w:eastAsia="zh-CN"/>
              </w:rPr>
              <w:t xml:space="preserve"> </w:t>
            </w:r>
            <w:r>
              <w:rPr>
                <w:rFonts w:hint="eastAsia" w:ascii="Times New Roman" w:hAnsi="Times New Roman" w:eastAsia="仿宋_GB2312" w:cs="Times New Roman"/>
                <w:color w:val="000000"/>
                <w:kern w:val="0"/>
                <w:sz w:val="28"/>
                <w:szCs w:val="28"/>
              </w:rPr>
              <w:t>名</w:t>
            </w:r>
            <w:r>
              <w:rPr>
                <w:rFonts w:hint="eastAsia" w:ascii="Times New Roman" w:hAnsi="Times New Roman" w:eastAsia="仿宋_GB2312" w:cs="Times New Roman"/>
                <w:color w:val="000000"/>
                <w:kern w:val="0"/>
                <w:sz w:val="28"/>
                <w:szCs w:val="28"/>
                <w:lang w:val="en-US" w:eastAsia="zh-CN"/>
              </w:rPr>
              <w:t xml:space="preserve"> </w:t>
            </w:r>
            <w:r>
              <w:rPr>
                <w:rFonts w:hint="eastAsia" w:ascii="Times New Roman" w:hAnsi="Times New Roman" w:eastAsia="仿宋_GB2312" w:cs="Times New Roman"/>
                <w:color w:val="000000"/>
                <w:kern w:val="0"/>
                <w:sz w:val="28"/>
                <w:szCs w:val="28"/>
              </w:rPr>
              <w:t>称</w:t>
            </w:r>
            <w:r>
              <w:rPr>
                <w:rFonts w:ascii="Times New Roman" w:hAnsi="Times New Roman" w:eastAsia="仿宋_GB2312" w:cs="Times New Roman"/>
                <w:color w:val="000000"/>
                <w:kern w:val="0"/>
                <w:sz w:val="28"/>
                <w:szCs w:val="28"/>
              </w:rPr>
              <w:t>：</w:t>
            </w:r>
          </w:p>
        </w:tc>
        <w:tc>
          <w:tcPr>
            <w:tcW w:w="5494" w:type="dxa"/>
            <w:tcBorders>
              <w:top w:val="nil"/>
              <w:left w:val="nil"/>
              <w:bottom w:val="single" w:color="auto" w:sz="4" w:space="0"/>
              <w:right w:val="nil"/>
            </w:tcBorders>
            <w:vAlign w:val="bottom"/>
          </w:tcPr>
          <w:p w14:paraId="6A97E028">
            <w:pPr>
              <w:widowControl/>
              <w:rPr>
                <w:rFonts w:ascii="Times New Roman" w:hAnsi="Times New Roman" w:eastAsia="仿宋_GB2312" w:cs="Times New Roman"/>
                <w:kern w:val="0"/>
                <w:sz w:val="28"/>
                <w:szCs w:val="28"/>
              </w:rPr>
            </w:pPr>
          </w:p>
        </w:tc>
        <w:tc>
          <w:tcPr>
            <w:tcW w:w="1563" w:type="dxa"/>
            <w:tcBorders>
              <w:top w:val="nil"/>
              <w:left w:val="nil"/>
              <w:bottom w:val="nil"/>
              <w:right w:val="nil"/>
            </w:tcBorders>
            <w:vAlign w:val="bottom"/>
          </w:tcPr>
          <w:p w14:paraId="6DA666DF">
            <w:pPr>
              <w:widowControl/>
              <w:jc w:val="right"/>
              <w:rPr>
                <w:rFonts w:ascii="Times New Roman" w:hAnsi="Times New Roman" w:eastAsia="仿宋_GB2312" w:cs="Times New Roman"/>
                <w:b/>
                <w:bCs/>
                <w:color w:val="000000"/>
                <w:kern w:val="0"/>
                <w:sz w:val="28"/>
                <w:szCs w:val="28"/>
              </w:rPr>
            </w:pPr>
          </w:p>
        </w:tc>
      </w:tr>
      <w:tr w14:paraId="669F1673">
        <w:tblPrEx>
          <w:tblCellMar>
            <w:top w:w="0" w:type="dxa"/>
            <w:left w:w="108" w:type="dxa"/>
            <w:bottom w:w="0" w:type="dxa"/>
            <w:right w:w="108" w:type="dxa"/>
          </w:tblCellMar>
        </w:tblPrEx>
        <w:trPr>
          <w:trHeight w:val="667" w:hRule="atLeast"/>
          <w:jc w:val="center"/>
        </w:trPr>
        <w:tc>
          <w:tcPr>
            <w:tcW w:w="1202" w:type="dxa"/>
            <w:tcBorders>
              <w:top w:val="nil"/>
              <w:left w:val="nil"/>
              <w:bottom w:val="nil"/>
              <w:right w:val="nil"/>
            </w:tcBorders>
            <w:vAlign w:val="center"/>
          </w:tcPr>
          <w:p w14:paraId="5AE46286">
            <w:pPr>
              <w:widowControl/>
              <w:jc w:val="left"/>
              <w:rPr>
                <w:rFonts w:ascii="Times New Roman" w:hAnsi="Times New Roman" w:eastAsia="仿宋_GB2312" w:cs="Times New Roman"/>
                <w:color w:val="000000"/>
                <w:kern w:val="0"/>
                <w:sz w:val="28"/>
                <w:szCs w:val="28"/>
              </w:rPr>
            </w:pPr>
          </w:p>
        </w:tc>
        <w:tc>
          <w:tcPr>
            <w:tcW w:w="2521" w:type="dxa"/>
            <w:tcBorders>
              <w:top w:val="nil"/>
              <w:left w:val="nil"/>
              <w:bottom w:val="nil"/>
              <w:right w:val="nil"/>
            </w:tcBorders>
            <w:vAlign w:val="center"/>
          </w:tcPr>
          <w:p w14:paraId="32725EC7">
            <w:pPr>
              <w:widowControl/>
              <w:jc w:val="left"/>
              <w:rPr>
                <w:rFonts w:ascii="Times New Roman" w:hAnsi="Times New Roman" w:eastAsia="仿宋_GB2312" w:cs="Times New Roman"/>
                <w:color w:val="000000"/>
                <w:kern w:val="0"/>
                <w:sz w:val="28"/>
                <w:szCs w:val="28"/>
              </w:rPr>
            </w:pPr>
            <w:r>
              <w:rPr>
                <w:rFonts w:hint="eastAsia" w:ascii="Times New Roman" w:hAnsi="Times New Roman" w:eastAsia="仿宋_GB2312" w:cs="Times New Roman"/>
                <w:color w:val="000000"/>
                <w:spacing w:val="35"/>
                <w:kern w:val="0"/>
                <w:sz w:val="28"/>
                <w:szCs w:val="28"/>
                <w:fitText w:val="1680" w:id="1450337651"/>
                <w:lang w:eastAsia="zh-CN"/>
              </w:rPr>
              <w:t>机构</w:t>
            </w:r>
            <w:r>
              <w:rPr>
                <w:rFonts w:ascii="Times New Roman" w:hAnsi="Times New Roman" w:eastAsia="仿宋_GB2312" w:cs="Times New Roman"/>
                <w:color w:val="000000"/>
                <w:spacing w:val="35"/>
                <w:kern w:val="0"/>
                <w:sz w:val="28"/>
                <w:szCs w:val="28"/>
                <w:fitText w:val="1680" w:id="1450337651"/>
              </w:rPr>
              <w:t>负责</w:t>
            </w:r>
            <w:r>
              <w:rPr>
                <w:rFonts w:ascii="Times New Roman" w:hAnsi="Times New Roman" w:eastAsia="仿宋_GB2312" w:cs="Times New Roman"/>
                <w:color w:val="000000"/>
                <w:spacing w:val="0"/>
                <w:kern w:val="0"/>
                <w:sz w:val="28"/>
                <w:szCs w:val="28"/>
                <w:fitText w:val="1680" w:id="1450337651"/>
              </w:rPr>
              <w:t>人</w:t>
            </w:r>
            <w:r>
              <w:rPr>
                <w:rFonts w:ascii="Times New Roman" w:hAnsi="Times New Roman" w:eastAsia="仿宋_GB2312" w:cs="Times New Roman"/>
                <w:color w:val="000000"/>
                <w:kern w:val="0"/>
                <w:sz w:val="28"/>
                <w:szCs w:val="28"/>
              </w:rPr>
              <w:t>：</w:t>
            </w:r>
          </w:p>
        </w:tc>
        <w:tc>
          <w:tcPr>
            <w:tcW w:w="5494" w:type="dxa"/>
            <w:tcBorders>
              <w:top w:val="nil"/>
              <w:left w:val="nil"/>
              <w:bottom w:val="single" w:color="auto" w:sz="4" w:space="0"/>
              <w:right w:val="nil"/>
            </w:tcBorders>
            <w:vAlign w:val="center"/>
          </w:tcPr>
          <w:p w14:paraId="4191F467">
            <w:pPr>
              <w:widowControl/>
              <w:jc w:val="left"/>
              <w:rPr>
                <w:rFonts w:ascii="Times New Roman" w:hAnsi="Times New Roman" w:eastAsia="仿宋_GB2312" w:cs="Times New Roman"/>
                <w:color w:val="000000"/>
                <w:kern w:val="0"/>
                <w:sz w:val="28"/>
                <w:szCs w:val="28"/>
              </w:rPr>
            </w:pPr>
          </w:p>
        </w:tc>
        <w:tc>
          <w:tcPr>
            <w:tcW w:w="1563" w:type="dxa"/>
            <w:tcBorders>
              <w:top w:val="nil"/>
              <w:left w:val="nil"/>
              <w:bottom w:val="nil"/>
              <w:right w:val="nil"/>
            </w:tcBorders>
            <w:vAlign w:val="center"/>
          </w:tcPr>
          <w:p w14:paraId="41ECF70E">
            <w:pPr>
              <w:widowControl/>
              <w:jc w:val="left"/>
              <w:rPr>
                <w:rFonts w:ascii="Times New Roman" w:hAnsi="Times New Roman" w:eastAsia="仿宋_GB2312" w:cs="Times New Roman"/>
                <w:color w:val="000000"/>
                <w:kern w:val="0"/>
                <w:sz w:val="28"/>
                <w:szCs w:val="28"/>
              </w:rPr>
            </w:pPr>
          </w:p>
        </w:tc>
      </w:tr>
      <w:tr w14:paraId="1246C40B">
        <w:tblPrEx>
          <w:tblCellMar>
            <w:top w:w="0" w:type="dxa"/>
            <w:left w:w="108" w:type="dxa"/>
            <w:bottom w:w="0" w:type="dxa"/>
            <w:right w:w="108" w:type="dxa"/>
          </w:tblCellMar>
        </w:tblPrEx>
        <w:trPr>
          <w:trHeight w:val="667" w:hRule="atLeast"/>
          <w:jc w:val="center"/>
        </w:trPr>
        <w:tc>
          <w:tcPr>
            <w:tcW w:w="1202" w:type="dxa"/>
            <w:tcBorders>
              <w:top w:val="nil"/>
              <w:left w:val="nil"/>
              <w:bottom w:val="nil"/>
              <w:right w:val="nil"/>
            </w:tcBorders>
            <w:vAlign w:val="center"/>
          </w:tcPr>
          <w:p w14:paraId="781482CB">
            <w:pPr>
              <w:widowControl/>
              <w:jc w:val="left"/>
              <w:rPr>
                <w:rFonts w:ascii="Times New Roman" w:hAnsi="Times New Roman" w:eastAsia="仿宋_GB2312" w:cs="Times New Roman"/>
                <w:color w:val="000000"/>
                <w:kern w:val="0"/>
                <w:sz w:val="28"/>
                <w:szCs w:val="28"/>
              </w:rPr>
            </w:pPr>
          </w:p>
        </w:tc>
        <w:tc>
          <w:tcPr>
            <w:tcW w:w="2521" w:type="dxa"/>
            <w:tcBorders>
              <w:top w:val="nil"/>
              <w:left w:val="nil"/>
              <w:bottom w:val="nil"/>
              <w:right w:val="nil"/>
            </w:tcBorders>
            <w:vAlign w:val="center"/>
          </w:tcPr>
          <w:p w14:paraId="48F8C214">
            <w:pPr>
              <w:widowControl/>
              <w:jc w:val="left"/>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 xml:space="preserve">主管推荐部门:      </w:t>
            </w:r>
            <w:r>
              <w:rPr>
                <w:rFonts w:ascii="Times New Roman" w:hAnsi="Times New Roman" w:eastAsia="仿宋_GB2312" w:cs="Times New Roman"/>
                <w:color w:val="000000"/>
                <w:kern w:val="0"/>
                <w:sz w:val="28"/>
                <w:szCs w:val="28"/>
                <w:u w:val="single"/>
              </w:rPr>
              <w:t xml:space="preserve">                                     </w:t>
            </w:r>
          </w:p>
        </w:tc>
        <w:tc>
          <w:tcPr>
            <w:tcW w:w="5494" w:type="dxa"/>
            <w:tcBorders>
              <w:top w:val="nil"/>
              <w:left w:val="nil"/>
              <w:bottom w:val="single" w:color="auto" w:sz="4" w:space="0"/>
              <w:right w:val="nil"/>
            </w:tcBorders>
            <w:vAlign w:val="bottom"/>
          </w:tcPr>
          <w:p w14:paraId="129EB6B4">
            <w:pPr>
              <w:widowControl/>
              <w:jc w:val="right"/>
              <w:rPr>
                <w:rFonts w:ascii="Times New Roman" w:hAnsi="Times New Roman" w:eastAsia="仿宋_GB2312" w:cs="Times New Roman"/>
                <w:color w:val="000000"/>
                <w:kern w:val="0"/>
                <w:sz w:val="28"/>
                <w:szCs w:val="28"/>
              </w:rPr>
            </w:pPr>
          </w:p>
        </w:tc>
        <w:tc>
          <w:tcPr>
            <w:tcW w:w="1563" w:type="dxa"/>
            <w:tcBorders>
              <w:top w:val="nil"/>
              <w:left w:val="nil"/>
              <w:bottom w:val="nil"/>
              <w:right w:val="nil"/>
            </w:tcBorders>
            <w:vAlign w:val="bottom"/>
          </w:tcPr>
          <w:p w14:paraId="4E546BF2">
            <w:pPr>
              <w:widowControl/>
              <w:jc w:val="right"/>
              <w:rPr>
                <w:rFonts w:ascii="Times New Roman" w:hAnsi="Times New Roman" w:eastAsia="仿宋_GB2312" w:cs="Times New Roman"/>
                <w:color w:val="000000"/>
                <w:kern w:val="0"/>
                <w:sz w:val="28"/>
                <w:szCs w:val="28"/>
              </w:rPr>
            </w:pPr>
          </w:p>
        </w:tc>
      </w:tr>
      <w:tr w14:paraId="3CD6F870">
        <w:tblPrEx>
          <w:tblCellMar>
            <w:top w:w="0" w:type="dxa"/>
            <w:left w:w="108" w:type="dxa"/>
            <w:bottom w:w="0" w:type="dxa"/>
            <w:right w:w="108" w:type="dxa"/>
          </w:tblCellMar>
        </w:tblPrEx>
        <w:trPr>
          <w:trHeight w:val="667" w:hRule="atLeast"/>
          <w:jc w:val="center"/>
        </w:trPr>
        <w:tc>
          <w:tcPr>
            <w:tcW w:w="1202" w:type="dxa"/>
            <w:tcBorders>
              <w:top w:val="nil"/>
              <w:left w:val="nil"/>
              <w:bottom w:val="nil"/>
              <w:right w:val="nil"/>
            </w:tcBorders>
            <w:vAlign w:val="center"/>
          </w:tcPr>
          <w:p w14:paraId="7B13B79D">
            <w:pPr>
              <w:widowControl/>
              <w:jc w:val="left"/>
              <w:rPr>
                <w:rFonts w:ascii="Times New Roman" w:hAnsi="Times New Roman" w:eastAsia="仿宋_GB2312" w:cs="Times New Roman"/>
                <w:color w:val="000000"/>
                <w:kern w:val="0"/>
                <w:sz w:val="28"/>
                <w:szCs w:val="28"/>
              </w:rPr>
            </w:pPr>
          </w:p>
        </w:tc>
        <w:tc>
          <w:tcPr>
            <w:tcW w:w="2521" w:type="dxa"/>
            <w:tcBorders>
              <w:top w:val="nil"/>
              <w:left w:val="nil"/>
              <w:bottom w:val="nil"/>
              <w:right w:val="nil"/>
            </w:tcBorders>
            <w:vAlign w:val="center"/>
          </w:tcPr>
          <w:p w14:paraId="232A1078">
            <w:pPr>
              <w:widowControl/>
              <w:jc w:val="left"/>
              <w:rPr>
                <w:rFonts w:hint="eastAsia" w:ascii="Times New Roman" w:hAnsi="Times New Roman" w:eastAsia="仿宋_GB2312" w:cs="Times New Roman"/>
                <w:color w:val="000000"/>
                <w:kern w:val="0"/>
                <w:sz w:val="28"/>
                <w:szCs w:val="28"/>
                <w:lang w:eastAsia="zh-CN"/>
              </w:rPr>
            </w:pPr>
            <w:r>
              <w:rPr>
                <w:rFonts w:hint="eastAsia" w:ascii="Times New Roman" w:hAnsi="Times New Roman" w:eastAsia="仿宋_GB2312" w:cs="Times New Roman"/>
                <w:color w:val="000000"/>
                <w:kern w:val="0"/>
                <w:sz w:val="28"/>
                <w:szCs w:val="28"/>
                <w:lang w:eastAsia="zh-CN"/>
              </w:rPr>
              <w:t>申</w:t>
            </w:r>
            <w:r>
              <w:rPr>
                <w:rFonts w:hint="eastAsia" w:ascii="Times New Roman" w:hAnsi="Times New Roman" w:eastAsia="仿宋_GB2312" w:cs="Times New Roman"/>
                <w:color w:val="000000"/>
                <w:kern w:val="0"/>
                <w:sz w:val="28"/>
                <w:szCs w:val="28"/>
                <w:lang w:val="en-US" w:eastAsia="zh-CN"/>
              </w:rPr>
              <w:t xml:space="preserve"> </w:t>
            </w:r>
            <w:r>
              <w:rPr>
                <w:rFonts w:hint="eastAsia" w:ascii="Times New Roman" w:hAnsi="Times New Roman" w:eastAsia="仿宋_GB2312" w:cs="Times New Roman"/>
                <w:color w:val="000000"/>
                <w:kern w:val="0"/>
                <w:sz w:val="28"/>
                <w:szCs w:val="28"/>
                <w:lang w:eastAsia="zh-CN"/>
              </w:rPr>
              <w:t>报</w:t>
            </w:r>
            <w:r>
              <w:rPr>
                <w:rFonts w:hint="eastAsia" w:ascii="Times New Roman" w:hAnsi="Times New Roman" w:eastAsia="仿宋_GB2312" w:cs="Times New Roman"/>
                <w:color w:val="000000"/>
                <w:kern w:val="0"/>
                <w:sz w:val="28"/>
                <w:szCs w:val="28"/>
                <w:lang w:val="en-US" w:eastAsia="zh-CN"/>
              </w:rPr>
              <w:t xml:space="preserve"> </w:t>
            </w:r>
            <w:r>
              <w:rPr>
                <w:rFonts w:hint="eastAsia" w:ascii="Times New Roman" w:hAnsi="Times New Roman" w:eastAsia="仿宋_GB2312" w:cs="Times New Roman"/>
                <w:color w:val="000000"/>
                <w:kern w:val="0"/>
                <w:sz w:val="28"/>
                <w:szCs w:val="28"/>
                <w:lang w:eastAsia="zh-CN"/>
              </w:rPr>
              <w:t>时</w:t>
            </w:r>
            <w:r>
              <w:rPr>
                <w:rFonts w:hint="eastAsia" w:ascii="Times New Roman" w:hAnsi="Times New Roman" w:eastAsia="仿宋_GB2312" w:cs="Times New Roman"/>
                <w:color w:val="000000"/>
                <w:kern w:val="0"/>
                <w:sz w:val="28"/>
                <w:szCs w:val="28"/>
                <w:lang w:val="en-US" w:eastAsia="zh-CN"/>
              </w:rPr>
              <w:t xml:space="preserve"> </w:t>
            </w:r>
            <w:r>
              <w:rPr>
                <w:rFonts w:hint="eastAsia" w:ascii="Times New Roman" w:hAnsi="Times New Roman" w:eastAsia="仿宋_GB2312" w:cs="Times New Roman"/>
                <w:color w:val="000000"/>
                <w:kern w:val="0"/>
                <w:sz w:val="28"/>
                <w:szCs w:val="28"/>
                <w:lang w:eastAsia="zh-CN"/>
              </w:rPr>
              <w:t>间：</w:t>
            </w:r>
          </w:p>
        </w:tc>
        <w:tc>
          <w:tcPr>
            <w:tcW w:w="5494" w:type="dxa"/>
            <w:tcBorders>
              <w:top w:val="nil"/>
              <w:left w:val="nil"/>
              <w:bottom w:val="single" w:color="auto" w:sz="4" w:space="0"/>
              <w:right w:val="nil"/>
            </w:tcBorders>
            <w:vAlign w:val="bottom"/>
          </w:tcPr>
          <w:p w14:paraId="68071F61">
            <w:pPr>
              <w:widowControl/>
              <w:jc w:val="right"/>
              <w:rPr>
                <w:rFonts w:ascii="Times New Roman" w:hAnsi="Times New Roman" w:eastAsia="仿宋_GB2312" w:cs="Times New Roman"/>
                <w:color w:val="000000"/>
                <w:kern w:val="0"/>
                <w:sz w:val="28"/>
                <w:szCs w:val="28"/>
              </w:rPr>
            </w:pPr>
          </w:p>
        </w:tc>
        <w:tc>
          <w:tcPr>
            <w:tcW w:w="1563" w:type="dxa"/>
            <w:tcBorders>
              <w:top w:val="nil"/>
              <w:left w:val="nil"/>
              <w:bottom w:val="nil"/>
              <w:right w:val="nil"/>
            </w:tcBorders>
            <w:vAlign w:val="bottom"/>
          </w:tcPr>
          <w:p w14:paraId="2B20317F">
            <w:pPr>
              <w:widowControl/>
              <w:jc w:val="right"/>
              <w:rPr>
                <w:rFonts w:ascii="Times New Roman" w:hAnsi="Times New Roman" w:eastAsia="仿宋_GB2312" w:cs="Times New Roman"/>
                <w:color w:val="000000"/>
                <w:kern w:val="0"/>
                <w:sz w:val="28"/>
                <w:szCs w:val="28"/>
              </w:rPr>
            </w:pPr>
          </w:p>
        </w:tc>
      </w:tr>
      <w:tr w14:paraId="681FB011">
        <w:tblPrEx>
          <w:tblCellMar>
            <w:top w:w="0" w:type="dxa"/>
            <w:left w:w="108" w:type="dxa"/>
            <w:bottom w:w="0" w:type="dxa"/>
            <w:right w:w="108" w:type="dxa"/>
          </w:tblCellMar>
        </w:tblPrEx>
        <w:trPr>
          <w:trHeight w:val="2706" w:hRule="atLeast"/>
          <w:jc w:val="center"/>
        </w:trPr>
        <w:tc>
          <w:tcPr>
            <w:tcW w:w="10780" w:type="dxa"/>
            <w:gridSpan w:val="4"/>
            <w:tcBorders>
              <w:top w:val="nil"/>
              <w:left w:val="nil"/>
              <w:bottom w:val="nil"/>
              <w:right w:val="nil"/>
            </w:tcBorders>
            <w:vAlign w:val="center"/>
          </w:tcPr>
          <w:p w14:paraId="51B045B9">
            <w:pPr>
              <w:widowControl/>
              <w:jc w:val="center"/>
              <w:rPr>
                <w:rFonts w:ascii="Times New Roman" w:hAnsi="Times New Roman" w:eastAsia="仿宋_GB2312" w:cs="Times New Roman"/>
                <w:color w:val="000000"/>
                <w:kern w:val="0"/>
                <w:sz w:val="28"/>
                <w:szCs w:val="28"/>
              </w:rPr>
            </w:pPr>
          </w:p>
          <w:p w14:paraId="40E7074E">
            <w:pPr>
              <w:widowControl/>
              <w:jc w:val="center"/>
              <w:rPr>
                <w:rFonts w:ascii="Times New Roman" w:hAnsi="Times New Roman" w:eastAsia="仿宋_GB2312" w:cs="Times New Roman"/>
                <w:color w:val="000000"/>
                <w:kern w:val="0"/>
                <w:sz w:val="28"/>
                <w:szCs w:val="28"/>
              </w:rPr>
            </w:pPr>
          </w:p>
          <w:p w14:paraId="22E5A08C">
            <w:pPr>
              <w:widowControl/>
              <w:jc w:val="center"/>
              <w:rPr>
                <w:rFonts w:ascii="Times New Roman" w:hAnsi="Times New Roman" w:eastAsia="仿宋_GB2312" w:cs="Times New Roman"/>
                <w:color w:val="000000"/>
                <w:kern w:val="0"/>
                <w:sz w:val="28"/>
                <w:szCs w:val="28"/>
              </w:rPr>
            </w:pPr>
          </w:p>
          <w:p w14:paraId="7CB5F687">
            <w:pPr>
              <w:widowControl/>
              <w:jc w:val="center"/>
              <w:rPr>
                <w:rFonts w:ascii="Times New Roman" w:hAnsi="Times New Roman" w:eastAsia="仿宋_GB2312" w:cs="Times New Roman"/>
                <w:color w:val="000000"/>
                <w:kern w:val="0"/>
                <w:sz w:val="28"/>
                <w:szCs w:val="28"/>
              </w:rPr>
            </w:pPr>
          </w:p>
        </w:tc>
      </w:tr>
    </w:tbl>
    <w:p w14:paraId="0C9E19A4">
      <w:pPr>
        <w:widowControl/>
        <w:spacing w:line="560" w:lineRule="exact"/>
        <w:jc w:val="center"/>
        <w:rPr>
          <w:rFonts w:ascii="Times New Roman" w:hAnsi="Times New Roman" w:eastAsia="方正小标宋简体" w:cs="Times New Roman"/>
          <w:color w:val="000000"/>
          <w:kern w:val="0"/>
          <w:sz w:val="44"/>
          <w:szCs w:val="44"/>
        </w:rPr>
      </w:pPr>
    </w:p>
    <w:p w14:paraId="5878550D">
      <w:pPr>
        <w:pStyle w:val="4"/>
      </w:pPr>
    </w:p>
    <w:p w14:paraId="14FBAC45">
      <w:pPr>
        <w:pStyle w:val="4"/>
      </w:pPr>
    </w:p>
    <w:p w14:paraId="0D6E16C2">
      <w:pPr>
        <w:pStyle w:val="4"/>
      </w:pPr>
    </w:p>
    <w:p w14:paraId="03A43C7B">
      <w:pPr>
        <w:pStyle w:val="4"/>
      </w:pPr>
    </w:p>
    <w:p w14:paraId="56F3A44E">
      <w:pPr>
        <w:pStyle w:val="4"/>
      </w:pPr>
    </w:p>
    <w:p w14:paraId="340A6073">
      <w:pPr>
        <w:pStyle w:val="4"/>
      </w:pPr>
    </w:p>
    <w:p w14:paraId="245BDCC7">
      <w:pPr>
        <w:pStyle w:val="4"/>
      </w:pPr>
    </w:p>
    <w:p w14:paraId="2718C3F1">
      <w:pPr>
        <w:pStyle w:val="2"/>
        <w:rPr>
          <w:rFonts w:ascii="Times New Roman" w:hAnsi="Times New Roman" w:eastAsia="方正小标宋简体" w:cs="Times New Roman"/>
          <w:color w:val="000000"/>
          <w:kern w:val="0"/>
          <w:sz w:val="44"/>
          <w:szCs w:val="44"/>
        </w:rPr>
      </w:pPr>
    </w:p>
    <w:tbl>
      <w:tblPr>
        <w:tblStyle w:val="7"/>
        <w:tblW w:w="10659" w:type="dxa"/>
        <w:jc w:val="center"/>
        <w:tblLayout w:type="fixed"/>
        <w:tblCellMar>
          <w:top w:w="0" w:type="dxa"/>
          <w:left w:w="28" w:type="dxa"/>
          <w:bottom w:w="0" w:type="dxa"/>
          <w:right w:w="28" w:type="dxa"/>
        </w:tblCellMar>
      </w:tblPr>
      <w:tblGrid>
        <w:gridCol w:w="1192"/>
        <w:gridCol w:w="1044"/>
        <w:gridCol w:w="219"/>
        <w:gridCol w:w="370"/>
        <w:gridCol w:w="128"/>
        <w:gridCol w:w="2017"/>
        <w:gridCol w:w="258"/>
        <w:gridCol w:w="2223"/>
        <w:gridCol w:w="112"/>
        <w:gridCol w:w="90"/>
        <w:gridCol w:w="189"/>
        <w:gridCol w:w="172"/>
        <w:gridCol w:w="340"/>
        <w:gridCol w:w="90"/>
        <w:gridCol w:w="345"/>
        <w:gridCol w:w="344"/>
        <w:gridCol w:w="1324"/>
        <w:gridCol w:w="90"/>
        <w:gridCol w:w="112"/>
      </w:tblGrid>
      <w:tr w14:paraId="1C51F6A7">
        <w:tblPrEx>
          <w:tblCellMar>
            <w:top w:w="0" w:type="dxa"/>
            <w:left w:w="28" w:type="dxa"/>
            <w:bottom w:w="0" w:type="dxa"/>
            <w:right w:w="28" w:type="dxa"/>
          </w:tblCellMar>
        </w:tblPrEx>
        <w:trPr>
          <w:trHeight w:val="399" w:hRule="atLeast"/>
          <w:jc w:val="center"/>
        </w:trPr>
        <w:tc>
          <w:tcPr>
            <w:tcW w:w="2825" w:type="dxa"/>
            <w:gridSpan w:val="4"/>
            <w:tcBorders>
              <w:top w:val="nil"/>
              <w:left w:val="nil"/>
              <w:bottom w:val="nil"/>
              <w:right w:val="nil"/>
            </w:tcBorders>
            <w:vAlign w:val="center"/>
          </w:tcPr>
          <w:p w14:paraId="33CCB104">
            <w:pPr>
              <w:widowControl/>
              <w:spacing w:line="560" w:lineRule="exact"/>
              <w:jc w:val="left"/>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 w:val="32"/>
                <w:szCs w:val="32"/>
                <w:lang w:eastAsia="zh-CN"/>
              </w:rPr>
              <w:t>一、机构</w:t>
            </w:r>
            <w:r>
              <w:rPr>
                <w:rFonts w:hint="eastAsia" w:ascii="仿宋_GB2312" w:hAnsi="仿宋_GB2312" w:eastAsia="仿宋_GB2312" w:cs="仿宋_GB2312"/>
                <w:b/>
                <w:bCs/>
                <w:kern w:val="0"/>
                <w:sz w:val="32"/>
                <w:szCs w:val="32"/>
              </w:rPr>
              <w:t>基本信息</w:t>
            </w:r>
          </w:p>
        </w:tc>
        <w:tc>
          <w:tcPr>
            <w:tcW w:w="2145" w:type="dxa"/>
            <w:gridSpan w:val="2"/>
            <w:tcBorders>
              <w:top w:val="nil"/>
              <w:left w:val="nil"/>
              <w:bottom w:val="nil"/>
              <w:right w:val="nil"/>
            </w:tcBorders>
            <w:vAlign w:val="center"/>
          </w:tcPr>
          <w:p w14:paraId="08B5D9C2">
            <w:pPr>
              <w:widowControl/>
              <w:spacing w:line="320" w:lineRule="exact"/>
              <w:jc w:val="left"/>
              <w:rPr>
                <w:rFonts w:hint="eastAsia" w:ascii="仿宋_GB2312" w:hAnsi="仿宋_GB2312" w:eastAsia="仿宋_GB2312" w:cs="仿宋_GB2312"/>
                <w:kern w:val="0"/>
                <w:szCs w:val="21"/>
              </w:rPr>
            </w:pPr>
          </w:p>
        </w:tc>
        <w:tc>
          <w:tcPr>
            <w:tcW w:w="2593" w:type="dxa"/>
            <w:gridSpan w:val="3"/>
            <w:tcBorders>
              <w:top w:val="nil"/>
              <w:left w:val="nil"/>
              <w:bottom w:val="nil"/>
              <w:right w:val="nil"/>
            </w:tcBorders>
            <w:vAlign w:val="center"/>
          </w:tcPr>
          <w:p w14:paraId="598FCD21">
            <w:pPr>
              <w:widowControl/>
              <w:spacing w:line="320" w:lineRule="exact"/>
              <w:jc w:val="left"/>
              <w:rPr>
                <w:rFonts w:hint="eastAsia" w:ascii="仿宋_GB2312" w:hAnsi="仿宋_GB2312" w:eastAsia="仿宋_GB2312" w:cs="仿宋_GB2312"/>
                <w:kern w:val="0"/>
                <w:szCs w:val="21"/>
              </w:rPr>
            </w:pPr>
          </w:p>
        </w:tc>
        <w:tc>
          <w:tcPr>
            <w:tcW w:w="90" w:type="dxa"/>
            <w:tcBorders>
              <w:top w:val="nil"/>
              <w:left w:val="nil"/>
              <w:bottom w:val="nil"/>
              <w:right w:val="nil"/>
            </w:tcBorders>
            <w:vAlign w:val="center"/>
          </w:tcPr>
          <w:p w14:paraId="55993EFA">
            <w:pPr>
              <w:widowControl/>
              <w:spacing w:line="320" w:lineRule="exact"/>
              <w:jc w:val="left"/>
              <w:rPr>
                <w:rFonts w:hint="eastAsia" w:ascii="仿宋_GB2312" w:hAnsi="仿宋_GB2312" w:eastAsia="仿宋_GB2312" w:cs="仿宋_GB2312"/>
                <w:kern w:val="0"/>
                <w:szCs w:val="21"/>
              </w:rPr>
            </w:pPr>
          </w:p>
        </w:tc>
        <w:tc>
          <w:tcPr>
            <w:tcW w:w="1480" w:type="dxa"/>
            <w:gridSpan w:val="6"/>
            <w:tcBorders>
              <w:top w:val="nil"/>
              <w:left w:val="nil"/>
              <w:bottom w:val="nil"/>
              <w:right w:val="nil"/>
            </w:tcBorders>
            <w:vAlign w:val="center"/>
          </w:tcPr>
          <w:p w14:paraId="20520442">
            <w:pPr>
              <w:widowControl/>
              <w:spacing w:line="320" w:lineRule="exact"/>
              <w:jc w:val="left"/>
              <w:rPr>
                <w:rFonts w:hint="eastAsia" w:ascii="仿宋_GB2312" w:hAnsi="仿宋_GB2312" w:eastAsia="仿宋_GB2312" w:cs="仿宋_GB2312"/>
                <w:kern w:val="0"/>
                <w:szCs w:val="21"/>
              </w:rPr>
            </w:pPr>
          </w:p>
        </w:tc>
        <w:tc>
          <w:tcPr>
            <w:tcW w:w="1526" w:type="dxa"/>
            <w:gridSpan w:val="3"/>
            <w:tcBorders>
              <w:top w:val="nil"/>
              <w:left w:val="nil"/>
              <w:bottom w:val="nil"/>
              <w:right w:val="nil"/>
            </w:tcBorders>
            <w:vAlign w:val="center"/>
          </w:tcPr>
          <w:p w14:paraId="5DF96FBF">
            <w:pPr>
              <w:widowControl/>
              <w:spacing w:line="320" w:lineRule="exact"/>
              <w:jc w:val="left"/>
              <w:rPr>
                <w:rFonts w:hint="eastAsia" w:ascii="仿宋_GB2312" w:hAnsi="仿宋_GB2312" w:eastAsia="仿宋_GB2312" w:cs="仿宋_GB2312"/>
                <w:kern w:val="0"/>
                <w:szCs w:val="21"/>
              </w:rPr>
            </w:pPr>
          </w:p>
        </w:tc>
      </w:tr>
      <w:tr w14:paraId="1809EB51">
        <w:tblPrEx>
          <w:tblCellMar>
            <w:top w:w="0" w:type="dxa"/>
            <w:left w:w="28" w:type="dxa"/>
            <w:bottom w:w="0" w:type="dxa"/>
            <w:right w:w="28" w:type="dxa"/>
          </w:tblCellMar>
        </w:tblPrEx>
        <w:trPr>
          <w:gridAfter w:val="2"/>
          <w:wAfter w:w="202" w:type="dxa"/>
          <w:trHeight w:val="396" w:hRule="atLeast"/>
          <w:jc w:val="center"/>
        </w:trPr>
        <w:tc>
          <w:tcPr>
            <w:tcW w:w="2236" w:type="dxa"/>
            <w:gridSpan w:val="2"/>
            <w:tcBorders>
              <w:top w:val="single" w:color="auto" w:sz="4" w:space="0"/>
              <w:left w:val="single" w:color="auto" w:sz="4" w:space="0"/>
              <w:bottom w:val="single" w:color="auto" w:sz="4" w:space="0"/>
              <w:right w:val="single" w:color="auto" w:sz="4" w:space="0"/>
            </w:tcBorders>
            <w:vAlign w:val="center"/>
          </w:tcPr>
          <w:p w14:paraId="1001A702">
            <w:pPr>
              <w:widowControl/>
              <w:spacing w:line="30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机构</w:t>
            </w:r>
            <w:r>
              <w:rPr>
                <w:rFonts w:hint="eastAsia" w:ascii="仿宋_GB2312" w:hAnsi="仿宋_GB2312" w:eastAsia="仿宋_GB2312" w:cs="仿宋_GB2312"/>
                <w:kern w:val="0"/>
                <w:szCs w:val="21"/>
              </w:rPr>
              <w:t>名称</w:t>
            </w:r>
          </w:p>
        </w:tc>
        <w:tc>
          <w:tcPr>
            <w:tcW w:w="8221" w:type="dxa"/>
            <w:gridSpan w:val="15"/>
            <w:tcBorders>
              <w:top w:val="single" w:color="auto" w:sz="4" w:space="0"/>
              <w:left w:val="nil"/>
              <w:bottom w:val="single" w:color="auto" w:sz="4" w:space="0"/>
              <w:right w:val="single" w:color="000000" w:sz="4" w:space="0"/>
            </w:tcBorders>
            <w:vAlign w:val="center"/>
          </w:tcPr>
          <w:p w14:paraId="59BA8883">
            <w:pPr>
              <w:widowControl/>
              <w:spacing w:line="300" w:lineRule="exact"/>
              <w:jc w:val="left"/>
              <w:rPr>
                <w:rFonts w:hint="eastAsia" w:ascii="仿宋_GB2312" w:hAnsi="仿宋_GB2312" w:eastAsia="仿宋_GB2312" w:cs="仿宋_GB2312"/>
                <w:kern w:val="0"/>
                <w:szCs w:val="21"/>
              </w:rPr>
            </w:pPr>
          </w:p>
        </w:tc>
      </w:tr>
      <w:tr w14:paraId="1E81F16A">
        <w:tblPrEx>
          <w:tblCellMar>
            <w:top w:w="0" w:type="dxa"/>
            <w:left w:w="28" w:type="dxa"/>
            <w:bottom w:w="0" w:type="dxa"/>
            <w:right w:w="28" w:type="dxa"/>
          </w:tblCellMar>
        </w:tblPrEx>
        <w:trPr>
          <w:gridAfter w:val="2"/>
          <w:wAfter w:w="202" w:type="dxa"/>
          <w:trHeight w:val="396" w:hRule="atLeast"/>
          <w:jc w:val="center"/>
        </w:trPr>
        <w:tc>
          <w:tcPr>
            <w:tcW w:w="2236" w:type="dxa"/>
            <w:gridSpan w:val="2"/>
            <w:tcBorders>
              <w:top w:val="nil"/>
              <w:left w:val="single" w:color="auto" w:sz="4" w:space="0"/>
              <w:bottom w:val="single" w:color="auto" w:sz="4" w:space="0"/>
              <w:right w:val="single" w:color="auto" w:sz="4" w:space="0"/>
            </w:tcBorders>
            <w:vAlign w:val="center"/>
          </w:tcPr>
          <w:p w14:paraId="63C992F9">
            <w:pPr>
              <w:widowControl/>
              <w:spacing w:line="30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注册时间</w:t>
            </w:r>
          </w:p>
        </w:tc>
        <w:tc>
          <w:tcPr>
            <w:tcW w:w="2734" w:type="dxa"/>
            <w:gridSpan w:val="4"/>
            <w:tcBorders>
              <w:top w:val="single" w:color="auto" w:sz="4" w:space="0"/>
              <w:left w:val="nil"/>
              <w:bottom w:val="single" w:color="auto" w:sz="4" w:space="0"/>
              <w:right w:val="single" w:color="000000" w:sz="4" w:space="0"/>
            </w:tcBorders>
            <w:vAlign w:val="center"/>
          </w:tcPr>
          <w:p w14:paraId="799F9AED">
            <w:pPr>
              <w:widowControl/>
              <w:spacing w:line="300" w:lineRule="exact"/>
              <w:jc w:val="left"/>
              <w:rPr>
                <w:rFonts w:hint="eastAsia" w:ascii="仿宋_GB2312" w:hAnsi="仿宋_GB2312" w:eastAsia="仿宋_GB2312" w:cs="仿宋_GB2312"/>
                <w:kern w:val="0"/>
                <w:sz w:val="21"/>
                <w:szCs w:val="21"/>
                <w:lang w:val="en-US" w:eastAsia="zh-CN" w:bidi="ar-SA"/>
              </w:rPr>
            </w:pPr>
          </w:p>
        </w:tc>
        <w:tc>
          <w:tcPr>
            <w:tcW w:w="2481" w:type="dxa"/>
            <w:gridSpan w:val="2"/>
            <w:tcBorders>
              <w:top w:val="single" w:color="auto" w:sz="4" w:space="0"/>
              <w:left w:val="nil"/>
              <w:bottom w:val="single" w:color="auto" w:sz="4" w:space="0"/>
              <w:right w:val="single" w:color="000000" w:sz="4" w:space="0"/>
            </w:tcBorders>
            <w:vAlign w:val="center"/>
          </w:tcPr>
          <w:p w14:paraId="595EEF51">
            <w:pPr>
              <w:widowControl/>
              <w:spacing w:line="30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eastAsia="zh-CN"/>
              </w:rPr>
              <w:t>实缴</w:t>
            </w:r>
            <w:r>
              <w:rPr>
                <w:rFonts w:hint="eastAsia" w:ascii="仿宋_GB2312" w:hAnsi="仿宋_GB2312" w:eastAsia="仿宋_GB2312" w:cs="仿宋_GB2312"/>
                <w:kern w:val="0"/>
                <w:szCs w:val="21"/>
              </w:rPr>
              <w:t>注册资金（万元）</w:t>
            </w:r>
          </w:p>
        </w:tc>
        <w:tc>
          <w:tcPr>
            <w:tcW w:w="3006" w:type="dxa"/>
            <w:gridSpan w:val="9"/>
            <w:tcBorders>
              <w:top w:val="single" w:color="auto" w:sz="4" w:space="0"/>
              <w:left w:val="nil"/>
              <w:bottom w:val="single" w:color="auto" w:sz="4" w:space="0"/>
              <w:right w:val="single" w:color="000000" w:sz="4" w:space="0"/>
            </w:tcBorders>
            <w:vAlign w:val="center"/>
          </w:tcPr>
          <w:p w14:paraId="39A853CE">
            <w:pPr>
              <w:widowControl/>
              <w:spacing w:line="300" w:lineRule="exact"/>
              <w:jc w:val="center"/>
              <w:rPr>
                <w:rFonts w:hint="eastAsia" w:ascii="仿宋_GB2312" w:hAnsi="仿宋_GB2312" w:eastAsia="仿宋_GB2312" w:cs="仿宋_GB2312"/>
                <w:kern w:val="0"/>
                <w:sz w:val="21"/>
                <w:szCs w:val="21"/>
                <w:lang w:val="en-US" w:eastAsia="zh-CN" w:bidi="ar-SA"/>
              </w:rPr>
            </w:pPr>
          </w:p>
        </w:tc>
      </w:tr>
      <w:tr w14:paraId="5E511F16">
        <w:tblPrEx>
          <w:tblCellMar>
            <w:top w:w="0" w:type="dxa"/>
            <w:left w:w="28" w:type="dxa"/>
            <w:bottom w:w="0" w:type="dxa"/>
            <w:right w:w="28" w:type="dxa"/>
          </w:tblCellMar>
        </w:tblPrEx>
        <w:trPr>
          <w:gridAfter w:val="2"/>
          <w:wAfter w:w="202" w:type="dxa"/>
          <w:trHeight w:val="396" w:hRule="atLeast"/>
          <w:jc w:val="center"/>
        </w:trPr>
        <w:tc>
          <w:tcPr>
            <w:tcW w:w="2236" w:type="dxa"/>
            <w:gridSpan w:val="2"/>
            <w:tcBorders>
              <w:top w:val="nil"/>
              <w:left w:val="single" w:color="auto" w:sz="4" w:space="0"/>
              <w:bottom w:val="single" w:color="auto" w:sz="4" w:space="0"/>
              <w:right w:val="single" w:color="auto" w:sz="4" w:space="0"/>
            </w:tcBorders>
            <w:vAlign w:val="center"/>
          </w:tcPr>
          <w:p w14:paraId="3C843BFB">
            <w:pPr>
              <w:widowControl/>
              <w:spacing w:line="30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注册地址</w:t>
            </w:r>
          </w:p>
        </w:tc>
        <w:tc>
          <w:tcPr>
            <w:tcW w:w="8221" w:type="dxa"/>
            <w:gridSpan w:val="15"/>
            <w:tcBorders>
              <w:top w:val="single" w:color="auto" w:sz="4" w:space="0"/>
              <w:left w:val="nil"/>
              <w:bottom w:val="single" w:color="auto" w:sz="4" w:space="0"/>
              <w:right w:val="single" w:color="000000" w:sz="4" w:space="0"/>
            </w:tcBorders>
            <w:vAlign w:val="center"/>
          </w:tcPr>
          <w:p w14:paraId="6518BE63">
            <w:pPr>
              <w:widowControl/>
              <w:spacing w:line="300" w:lineRule="exact"/>
              <w:jc w:val="center"/>
              <w:rPr>
                <w:rFonts w:hint="eastAsia" w:ascii="仿宋_GB2312" w:hAnsi="仿宋_GB2312" w:eastAsia="仿宋_GB2312" w:cs="仿宋_GB2312"/>
                <w:kern w:val="0"/>
                <w:sz w:val="21"/>
                <w:szCs w:val="21"/>
                <w:lang w:val="en-US" w:eastAsia="zh-CN" w:bidi="ar-SA"/>
              </w:rPr>
            </w:pPr>
          </w:p>
        </w:tc>
      </w:tr>
      <w:tr w14:paraId="60ABE194">
        <w:tblPrEx>
          <w:tblCellMar>
            <w:top w:w="0" w:type="dxa"/>
            <w:left w:w="28" w:type="dxa"/>
            <w:bottom w:w="0" w:type="dxa"/>
            <w:right w:w="28" w:type="dxa"/>
          </w:tblCellMar>
        </w:tblPrEx>
        <w:trPr>
          <w:gridAfter w:val="2"/>
          <w:wAfter w:w="202" w:type="dxa"/>
          <w:trHeight w:val="396" w:hRule="atLeast"/>
          <w:jc w:val="center"/>
        </w:trPr>
        <w:tc>
          <w:tcPr>
            <w:tcW w:w="2236" w:type="dxa"/>
            <w:gridSpan w:val="2"/>
            <w:tcBorders>
              <w:top w:val="nil"/>
              <w:left w:val="single" w:color="auto" w:sz="4" w:space="0"/>
              <w:bottom w:val="single" w:color="auto" w:sz="4" w:space="0"/>
              <w:right w:val="single" w:color="auto" w:sz="4" w:space="0"/>
            </w:tcBorders>
            <w:vAlign w:val="center"/>
          </w:tcPr>
          <w:p w14:paraId="229C06BB">
            <w:pPr>
              <w:widowControl/>
              <w:spacing w:line="30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eastAsia="zh-CN"/>
              </w:rPr>
              <w:t>注册类型</w:t>
            </w:r>
          </w:p>
        </w:tc>
        <w:tc>
          <w:tcPr>
            <w:tcW w:w="8221" w:type="dxa"/>
            <w:gridSpan w:val="15"/>
            <w:tcBorders>
              <w:top w:val="single" w:color="auto" w:sz="4" w:space="0"/>
              <w:left w:val="nil"/>
              <w:bottom w:val="single" w:color="auto" w:sz="4" w:space="0"/>
              <w:right w:val="single" w:color="000000" w:sz="4" w:space="0"/>
            </w:tcBorders>
            <w:vAlign w:val="center"/>
          </w:tcPr>
          <w:p w14:paraId="4402B233">
            <w:pPr>
              <w:widowControl/>
              <w:spacing w:line="300" w:lineRule="exact"/>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 xml:space="preserve"> </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kern w:val="0"/>
                <w:szCs w:val="21"/>
              </w:rPr>
              <w:t xml:space="preserve">事业单位 </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kern w:val="0"/>
                <w:szCs w:val="21"/>
              </w:rPr>
              <w:t xml:space="preserve">企业  </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kern w:val="0"/>
                <w:szCs w:val="21"/>
              </w:rPr>
              <w:t>民办非企业</w:t>
            </w:r>
          </w:p>
        </w:tc>
      </w:tr>
      <w:tr w14:paraId="25788887">
        <w:tblPrEx>
          <w:tblCellMar>
            <w:top w:w="0" w:type="dxa"/>
            <w:left w:w="28" w:type="dxa"/>
            <w:bottom w:w="0" w:type="dxa"/>
            <w:right w:w="28" w:type="dxa"/>
          </w:tblCellMar>
        </w:tblPrEx>
        <w:trPr>
          <w:gridAfter w:val="2"/>
          <w:wAfter w:w="202" w:type="dxa"/>
          <w:trHeight w:val="396" w:hRule="atLeast"/>
          <w:jc w:val="center"/>
        </w:trPr>
        <w:tc>
          <w:tcPr>
            <w:tcW w:w="2236" w:type="dxa"/>
            <w:gridSpan w:val="2"/>
            <w:tcBorders>
              <w:top w:val="nil"/>
              <w:left w:val="single" w:color="auto" w:sz="4" w:space="0"/>
              <w:bottom w:val="single" w:color="auto" w:sz="4" w:space="0"/>
              <w:right w:val="single" w:color="auto" w:sz="4" w:space="0"/>
            </w:tcBorders>
            <w:vAlign w:val="center"/>
          </w:tcPr>
          <w:p w14:paraId="02CEF62B">
            <w:pPr>
              <w:widowControl/>
              <w:spacing w:line="30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组织机构代码或统一社会信用代码</w:t>
            </w:r>
          </w:p>
        </w:tc>
        <w:tc>
          <w:tcPr>
            <w:tcW w:w="8221" w:type="dxa"/>
            <w:gridSpan w:val="15"/>
            <w:tcBorders>
              <w:top w:val="single" w:color="auto" w:sz="4" w:space="0"/>
              <w:left w:val="nil"/>
              <w:bottom w:val="single" w:color="auto" w:sz="4" w:space="0"/>
              <w:right w:val="single" w:color="000000" w:sz="4" w:space="0"/>
            </w:tcBorders>
            <w:vAlign w:val="center"/>
          </w:tcPr>
          <w:p w14:paraId="38577413">
            <w:pPr>
              <w:widowControl/>
              <w:spacing w:line="300" w:lineRule="exact"/>
              <w:jc w:val="left"/>
              <w:rPr>
                <w:rFonts w:hint="eastAsia" w:ascii="仿宋_GB2312" w:hAnsi="仿宋_GB2312" w:eastAsia="仿宋_GB2312" w:cs="仿宋_GB2312"/>
                <w:kern w:val="0"/>
                <w:szCs w:val="21"/>
              </w:rPr>
            </w:pPr>
          </w:p>
        </w:tc>
      </w:tr>
      <w:tr w14:paraId="112E15DC">
        <w:tblPrEx>
          <w:tblCellMar>
            <w:top w:w="0" w:type="dxa"/>
            <w:left w:w="28" w:type="dxa"/>
            <w:bottom w:w="0" w:type="dxa"/>
            <w:right w:w="28" w:type="dxa"/>
          </w:tblCellMar>
        </w:tblPrEx>
        <w:trPr>
          <w:gridAfter w:val="2"/>
          <w:wAfter w:w="202" w:type="dxa"/>
          <w:trHeight w:val="396" w:hRule="atLeast"/>
          <w:jc w:val="center"/>
        </w:trPr>
        <w:tc>
          <w:tcPr>
            <w:tcW w:w="2236" w:type="dxa"/>
            <w:gridSpan w:val="2"/>
            <w:tcBorders>
              <w:top w:val="nil"/>
              <w:left w:val="single" w:color="auto" w:sz="4" w:space="0"/>
              <w:bottom w:val="single" w:color="auto" w:sz="4" w:space="0"/>
              <w:right w:val="single" w:color="auto" w:sz="4" w:space="0"/>
            </w:tcBorders>
            <w:vAlign w:val="center"/>
          </w:tcPr>
          <w:p w14:paraId="13A9F5C0">
            <w:pPr>
              <w:widowControl/>
              <w:spacing w:line="30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是否</w:t>
            </w:r>
            <w:r>
              <w:rPr>
                <w:rFonts w:hint="eastAsia" w:ascii="仿宋_GB2312" w:hAnsi="仿宋_GB2312" w:eastAsia="仿宋_GB2312" w:cs="仿宋_GB2312"/>
                <w:kern w:val="0"/>
                <w:szCs w:val="21"/>
                <w:lang w:eastAsia="zh-CN"/>
              </w:rPr>
              <w:t>具</w:t>
            </w:r>
            <w:r>
              <w:rPr>
                <w:rFonts w:hint="eastAsia" w:ascii="仿宋_GB2312" w:hAnsi="仿宋_GB2312" w:eastAsia="仿宋_GB2312" w:cs="仿宋_GB2312"/>
                <w:kern w:val="0"/>
                <w:szCs w:val="21"/>
              </w:rPr>
              <w:t>有独立法人资格</w:t>
            </w:r>
          </w:p>
        </w:tc>
        <w:tc>
          <w:tcPr>
            <w:tcW w:w="2734" w:type="dxa"/>
            <w:gridSpan w:val="4"/>
            <w:tcBorders>
              <w:top w:val="single" w:color="auto" w:sz="4" w:space="0"/>
              <w:left w:val="nil"/>
              <w:bottom w:val="single" w:color="auto" w:sz="4" w:space="0"/>
              <w:right w:val="single" w:color="000000" w:sz="4" w:space="0"/>
            </w:tcBorders>
            <w:vAlign w:val="center"/>
          </w:tcPr>
          <w:p w14:paraId="20F49FE0">
            <w:pPr>
              <w:widowControl/>
              <w:spacing w:line="300" w:lineRule="exact"/>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kern w:val="0"/>
                <w:szCs w:val="21"/>
                <w:lang w:eastAsia="zh-CN"/>
              </w:rPr>
              <w:t>是</w:t>
            </w:r>
            <w:r>
              <w:rPr>
                <w:rFonts w:hint="eastAsia" w:ascii="仿宋_GB2312" w:hAnsi="仿宋_GB2312" w:eastAsia="仿宋_GB2312" w:cs="仿宋_GB2312"/>
                <w:kern w:val="0"/>
                <w:szCs w:val="21"/>
                <w:lang w:val="en-US" w:eastAsia="zh-CN"/>
              </w:rPr>
              <w:t xml:space="preserve">      </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kern w:val="0"/>
                <w:szCs w:val="21"/>
                <w:lang w:val="en-US" w:eastAsia="zh-CN"/>
              </w:rPr>
              <w:t>否</w:t>
            </w:r>
          </w:p>
        </w:tc>
        <w:tc>
          <w:tcPr>
            <w:tcW w:w="2481" w:type="dxa"/>
            <w:gridSpan w:val="2"/>
            <w:tcBorders>
              <w:top w:val="single" w:color="auto" w:sz="4" w:space="0"/>
              <w:left w:val="nil"/>
              <w:bottom w:val="single" w:color="auto" w:sz="4" w:space="0"/>
              <w:right w:val="single" w:color="000000" w:sz="4" w:space="0"/>
            </w:tcBorders>
            <w:vAlign w:val="center"/>
          </w:tcPr>
          <w:p w14:paraId="3D47FE3C">
            <w:pPr>
              <w:widowControl/>
              <w:spacing w:line="30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是否建立理事会</w:t>
            </w:r>
          </w:p>
        </w:tc>
        <w:tc>
          <w:tcPr>
            <w:tcW w:w="3006" w:type="dxa"/>
            <w:gridSpan w:val="9"/>
            <w:tcBorders>
              <w:top w:val="single" w:color="auto" w:sz="4" w:space="0"/>
              <w:left w:val="nil"/>
              <w:bottom w:val="single" w:color="auto" w:sz="4" w:space="0"/>
              <w:right w:val="single" w:color="000000" w:sz="4" w:space="0"/>
            </w:tcBorders>
            <w:vAlign w:val="center"/>
          </w:tcPr>
          <w:p w14:paraId="26A3F4B5">
            <w:pPr>
              <w:widowControl/>
              <w:spacing w:line="30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kern w:val="0"/>
                <w:szCs w:val="21"/>
                <w:lang w:eastAsia="zh-CN"/>
              </w:rPr>
              <w:t>是</w:t>
            </w:r>
            <w:r>
              <w:rPr>
                <w:rFonts w:hint="eastAsia" w:ascii="仿宋_GB2312" w:hAnsi="仿宋_GB2312" w:eastAsia="仿宋_GB2312" w:cs="仿宋_GB2312"/>
                <w:kern w:val="0"/>
                <w:szCs w:val="21"/>
                <w:lang w:val="en-US" w:eastAsia="zh-CN"/>
              </w:rPr>
              <w:t xml:space="preserve">  </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kern w:val="0"/>
                <w:szCs w:val="21"/>
                <w:lang w:val="en-US" w:eastAsia="zh-CN"/>
              </w:rPr>
              <w:t>否</w:t>
            </w:r>
          </w:p>
        </w:tc>
      </w:tr>
      <w:tr w14:paraId="5A436245">
        <w:tblPrEx>
          <w:tblCellMar>
            <w:top w:w="0" w:type="dxa"/>
            <w:left w:w="28" w:type="dxa"/>
            <w:bottom w:w="0" w:type="dxa"/>
            <w:right w:w="28" w:type="dxa"/>
          </w:tblCellMar>
        </w:tblPrEx>
        <w:trPr>
          <w:gridAfter w:val="2"/>
          <w:wAfter w:w="202" w:type="dxa"/>
          <w:trHeight w:val="396" w:hRule="atLeast"/>
          <w:jc w:val="center"/>
        </w:trPr>
        <w:tc>
          <w:tcPr>
            <w:tcW w:w="2236" w:type="dxa"/>
            <w:gridSpan w:val="2"/>
            <w:tcBorders>
              <w:top w:val="nil"/>
              <w:left w:val="single" w:color="auto" w:sz="4" w:space="0"/>
              <w:bottom w:val="single" w:color="auto" w:sz="4" w:space="0"/>
              <w:right w:val="single" w:color="auto" w:sz="4" w:space="0"/>
            </w:tcBorders>
            <w:vAlign w:val="center"/>
          </w:tcPr>
          <w:p w14:paraId="72C65D87">
            <w:pPr>
              <w:widowControl/>
              <w:spacing w:line="30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法人代表姓名</w:t>
            </w:r>
          </w:p>
        </w:tc>
        <w:tc>
          <w:tcPr>
            <w:tcW w:w="2734" w:type="dxa"/>
            <w:gridSpan w:val="4"/>
            <w:tcBorders>
              <w:top w:val="single" w:color="auto" w:sz="4" w:space="0"/>
              <w:left w:val="nil"/>
              <w:bottom w:val="single" w:color="auto" w:sz="4" w:space="0"/>
              <w:right w:val="single" w:color="000000" w:sz="4" w:space="0"/>
            </w:tcBorders>
            <w:vAlign w:val="center"/>
          </w:tcPr>
          <w:p w14:paraId="735BB2A9">
            <w:pPr>
              <w:widowControl/>
              <w:spacing w:line="300" w:lineRule="exact"/>
              <w:jc w:val="left"/>
              <w:rPr>
                <w:rFonts w:hint="eastAsia" w:ascii="仿宋_GB2312" w:hAnsi="仿宋_GB2312" w:eastAsia="仿宋_GB2312" w:cs="仿宋_GB2312"/>
                <w:color w:val="auto"/>
                <w:kern w:val="0"/>
                <w:sz w:val="24"/>
                <w:szCs w:val="24"/>
                <w:lang w:eastAsia="zh-CN"/>
              </w:rPr>
            </w:pPr>
          </w:p>
        </w:tc>
        <w:tc>
          <w:tcPr>
            <w:tcW w:w="2481" w:type="dxa"/>
            <w:gridSpan w:val="2"/>
            <w:tcBorders>
              <w:top w:val="single" w:color="auto" w:sz="4" w:space="0"/>
              <w:left w:val="nil"/>
              <w:bottom w:val="single" w:color="auto" w:sz="4" w:space="0"/>
              <w:right w:val="single" w:color="000000" w:sz="4" w:space="0"/>
            </w:tcBorders>
            <w:vAlign w:val="center"/>
          </w:tcPr>
          <w:p w14:paraId="5010CF89">
            <w:pPr>
              <w:widowControl/>
              <w:spacing w:line="30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联系电话</w:t>
            </w:r>
          </w:p>
        </w:tc>
        <w:tc>
          <w:tcPr>
            <w:tcW w:w="3006" w:type="dxa"/>
            <w:gridSpan w:val="9"/>
            <w:tcBorders>
              <w:top w:val="single" w:color="auto" w:sz="4" w:space="0"/>
              <w:left w:val="nil"/>
              <w:bottom w:val="single" w:color="auto" w:sz="4" w:space="0"/>
              <w:right w:val="single" w:color="000000" w:sz="4" w:space="0"/>
            </w:tcBorders>
            <w:vAlign w:val="center"/>
          </w:tcPr>
          <w:p w14:paraId="4EB07989">
            <w:pPr>
              <w:widowControl/>
              <w:spacing w:line="300" w:lineRule="exact"/>
              <w:jc w:val="center"/>
              <w:rPr>
                <w:rFonts w:hint="eastAsia" w:ascii="仿宋_GB2312" w:hAnsi="仿宋_GB2312" w:eastAsia="仿宋_GB2312" w:cs="仿宋_GB2312"/>
                <w:color w:val="auto"/>
                <w:kern w:val="0"/>
                <w:sz w:val="24"/>
                <w:szCs w:val="24"/>
                <w:lang w:eastAsia="zh-CN"/>
              </w:rPr>
            </w:pPr>
          </w:p>
        </w:tc>
      </w:tr>
      <w:tr w14:paraId="67C52975">
        <w:tblPrEx>
          <w:tblCellMar>
            <w:top w:w="0" w:type="dxa"/>
            <w:left w:w="28" w:type="dxa"/>
            <w:bottom w:w="0" w:type="dxa"/>
            <w:right w:w="28" w:type="dxa"/>
          </w:tblCellMar>
        </w:tblPrEx>
        <w:trPr>
          <w:gridAfter w:val="2"/>
          <w:wAfter w:w="202" w:type="dxa"/>
          <w:trHeight w:val="396" w:hRule="atLeast"/>
          <w:jc w:val="center"/>
        </w:trPr>
        <w:tc>
          <w:tcPr>
            <w:tcW w:w="2236" w:type="dxa"/>
            <w:gridSpan w:val="2"/>
            <w:tcBorders>
              <w:top w:val="nil"/>
              <w:left w:val="single" w:color="auto" w:sz="4" w:space="0"/>
              <w:bottom w:val="single" w:color="auto" w:sz="4" w:space="0"/>
              <w:right w:val="single" w:color="auto" w:sz="4" w:space="0"/>
            </w:tcBorders>
            <w:vAlign w:val="center"/>
          </w:tcPr>
          <w:p w14:paraId="6CE15214">
            <w:pPr>
              <w:widowControl/>
              <w:spacing w:line="30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联系人</w:t>
            </w:r>
          </w:p>
        </w:tc>
        <w:tc>
          <w:tcPr>
            <w:tcW w:w="2734" w:type="dxa"/>
            <w:gridSpan w:val="4"/>
            <w:tcBorders>
              <w:top w:val="single" w:color="auto" w:sz="4" w:space="0"/>
              <w:left w:val="nil"/>
              <w:bottom w:val="single" w:color="auto" w:sz="4" w:space="0"/>
              <w:right w:val="single" w:color="000000" w:sz="4" w:space="0"/>
            </w:tcBorders>
            <w:vAlign w:val="center"/>
          </w:tcPr>
          <w:p w14:paraId="3F10D328">
            <w:pPr>
              <w:widowControl/>
              <w:spacing w:line="300" w:lineRule="exact"/>
              <w:jc w:val="left"/>
              <w:rPr>
                <w:rFonts w:hint="eastAsia" w:ascii="仿宋_GB2312" w:hAnsi="仿宋_GB2312" w:eastAsia="仿宋_GB2312" w:cs="仿宋_GB2312"/>
                <w:color w:val="auto"/>
                <w:kern w:val="0"/>
                <w:sz w:val="24"/>
                <w:szCs w:val="24"/>
                <w:lang w:eastAsia="zh-CN"/>
              </w:rPr>
            </w:pPr>
          </w:p>
        </w:tc>
        <w:tc>
          <w:tcPr>
            <w:tcW w:w="2481" w:type="dxa"/>
            <w:gridSpan w:val="2"/>
            <w:tcBorders>
              <w:top w:val="single" w:color="auto" w:sz="4" w:space="0"/>
              <w:left w:val="nil"/>
              <w:bottom w:val="single" w:color="auto" w:sz="4" w:space="0"/>
              <w:right w:val="single" w:color="000000" w:sz="4" w:space="0"/>
            </w:tcBorders>
            <w:vAlign w:val="center"/>
          </w:tcPr>
          <w:p w14:paraId="5244C76B">
            <w:pPr>
              <w:widowControl/>
              <w:spacing w:line="30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联系电话</w:t>
            </w:r>
          </w:p>
        </w:tc>
        <w:tc>
          <w:tcPr>
            <w:tcW w:w="3006" w:type="dxa"/>
            <w:gridSpan w:val="9"/>
            <w:tcBorders>
              <w:top w:val="single" w:color="auto" w:sz="4" w:space="0"/>
              <w:left w:val="nil"/>
              <w:bottom w:val="single" w:color="auto" w:sz="4" w:space="0"/>
              <w:right w:val="single" w:color="000000" w:sz="4" w:space="0"/>
            </w:tcBorders>
            <w:vAlign w:val="center"/>
          </w:tcPr>
          <w:p w14:paraId="5B9B5099">
            <w:pPr>
              <w:widowControl/>
              <w:spacing w:line="300" w:lineRule="exact"/>
              <w:jc w:val="center"/>
              <w:rPr>
                <w:rFonts w:hint="eastAsia" w:ascii="仿宋_GB2312" w:hAnsi="仿宋_GB2312" w:eastAsia="仿宋_GB2312" w:cs="仿宋_GB2312"/>
                <w:color w:val="auto"/>
                <w:kern w:val="0"/>
                <w:sz w:val="24"/>
                <w:szCs w:val="24"/>
                <w:lang w:eastAsia="zh-CN"/>
              </w:rPr>
            </w:pPr>
          </w:p>
        </w:tc>
      </w:tr>
      <w:tr w14:paraId="50E8A5CD">
        <w:tblPrEx>
          <w:tblCellMar>
            <w:top w:w="0" w:type="dxa"/>
            <w:left w:w="28" w:type="dxa"/>
            <w:bottom w:w="0" w:type="dxa"/>
            <w:right w:w="28" w:type="dxa"/>
          </w:tblCellMar>
        </w:tblPrEx>
        <w:trPr>
          <w:gridAfter w:val="2"/>
          <w:wAfter w:w="202" w:type="dxa"/>
          <w:trHeight w:val="1430" w:hRule="atLeast"/>
          <w:jc w:val="center"/>
        </w:trPr>
        <w:tc>
          <w:tcPr>
            <w:tcW w:w="2236" w:type="dxa"/>
            <w:gridSpan w:val="2"/>
            <w:tcBorders>
              <w:top w:val="single" w:color="auto" w:sz="4" w:space="0"/>
              <w:left w:val="single" w:color="auto" w:sz="4" w:space="0"/>
              <w:bottom w:val="single" w:color="auto" w:sz="4" w:space="0"/>
              <w:right w:val="single" w:color="auto" w:sz="4" w:space="0"/>
            </w:tcBorders>
            <w:vAlign w:val="center"/>
          </w:tcPr>
          <w:p w14:paraId="43EE2D67">
            <w:pPr>
              <w:widowControl/>
              <w:spacing w:line="30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主要业务范围</w:t>
            </w:r>
          </w:p>
          <w:p w14:paraId="0F02DC95">
            <w:pPr>
              <w:widowControl/>
              <w:spacing w:line="30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lang w:val="en-US" w:eastAsia="zh-CN"/>
              </w:rPr>
              <w:t>300字以内</w:t>
            </w:r>
            <w:r>
              <w:rPr>
                <w:rFonts w:hint="eastAsia" w:ascii="仿宋_GB2312" w:hAnsi="仿宋_GB2312" w:eastAsia="仿宋_GB2312" w:cs="仿宋_GB2312"/>
                <w:kern w:val="0"/>
                <w:szCs w:val="21"/>
                <w:lang w:eastAsia="zh-CN"/>
              </w:rPr>
              <w:t>）</w:t>
            </w:r>
          </w:p>
        </w:tc>
        <w:tc>
          <w:tcPr>
            <w:tcW w:w="8221" w:type="dxa"/>
            <w:gridSpan w:val="15"/>
            <w:tcBorders>
              <w:top w:val="single" w:color="auto" w:sz="4" w:space="0"/>
              <w:left w:val="nil"/>
              <w:bottom w:val="single" w:color="auto" w:sz="4" w:space="0"/>
              <w:right w:val="single" w:color="auto" w:sz="4" w:space="0"/>
            </w:tcBorders>
            <w:vAlign w:val="center"/>
          </w:tcPr>
          <w:p w14:paraId="65C5EC96">
            <w:pPr>
              <w:widowControl/>
              <w:spacing w:line="300" w:lineRule="exact"/>
              <w:jc w:val="left"/>
              <w:rPr>
                <w:rFonts w:hint="eastAsia" w:ascii="仿宋_GB2312" w:hAnsi="仿宋_GB2312" w:eastAsia="仿宋_GB2312" w:cs="仿宋_GB2312"/>
                <w:kern w:val="0"/>
                <w:szCs w:val="21"/>
              </w:rPr>
            </w:pPr>
          </w:p>
        </w:tc>
      </w:tr>
      <w:tr w14:paraId="76159219">
        <w:tblPrEx>
          <w:tblCellMar>
            <w:top w:w="0" w:type="dxa"/>
            <w:left w:w="28" w:type="dxa"/>
            <w:bottom w:w="0" w:type="dxa"/>
            <w:right w:w="28" w:type="dxa"/>
          </w:tblCellMar>
        </w:tblPrEx>
        <w:trPr>
          <w:gridAfter w:val="2"/>
          <w:wAfter w:w="202" w:type="dxa"/>
          <w:trHeight w:val="1670" w:hRule="atLeast"/>
          <w:jc w:val="center"/>
        </w:trPr>
        <w:tc>
          <w:tcPr>
            <w:tcW w:w="2236" w:type="dxa"/>
            <w:gridSpan w:val="2"/>
            <w:tcBorders>
              <w:top w:val="single" w:color="auto" w:sz="4" w:space="0"/>
              <w:left w:val="single" w:color="auto" w:sz="4" w:space="0"/>
              <w:bottom w:val="single" w:color="auto" w:sz="4" w:space="0"/>
              <w:right w:val="single" w:color="auto" w:sz="4" w:space="0"/>
            </w:tcBorders>
            <w:vAlign w:val="center"/>
          </w:tcPr>
          <w:p w14:paraId="2B167E87">
            <w:pPr>
              <w:widowControl/>
              <w:spacing w:line="300" w:lineRule="exact"/>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rPr>
              <w:t>技术领域</w:t>
            </w:r>
          </w:p>
        </w:tc>
        <w:tc>
          <w:tcPr>
            <w:tcW w:w="8221" w:type="dxa"/>
            <w:gridSpan w:val="15"/>
            <w:tcBorders>
              <w:top w:val="single" w:color="auto" w:sz="4" w:space="0"/>
              <w:left w:val="nil"/>
              <w:bottom w:val="single" w:color="auto" w:sz="4" w:space="0"/>
              <w:right w:val="single" w:color="auto" w:sz="4" w:space="0"/>
            </w:tcBorders>
            <w:vAlign w:val="center"/>
          </w:tcPr>
          <w:p w14:paraId="1037ECB8">
            <w:pPr>
              <w:widowControl/>
              <w:spacing w:line="30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（最多</w:t>
            </w:r>
            <w:r>
              <w:rPr>
                <w:rFonts w:hint="eastAsia" w:ascii="仿宋_GB2312" w:hAnsi="仿宋_GB2312" w:eastAsia="仿宋_GB2312" w:cs="仿宋_GB2312"/>
                <w:kern w:val="0"/>
                <w:szCs w:val="21"/>
                <w:lang w:eastAsia="zh-CN"/>
              </w:rPr>
              <w:t>选</w:t>
            </w:r>
            <w:r>
              <w:rPr>
                <w:rFonts w:hint="eastAsia" w:ascii="仿宋_GB2312" w:hAnsi="仿宋_GB2312" w:eastAsia="仿宋_GB2312" w:cs="仿宋_GB2312"/>
                <w:kern w:val="0"/>
                <w:szCs w:val="21"/>
              </w:rPr>
              <w:t>三项）</w:t>
            </w:r>
            <w:r>
              <w:rPr>
                <w:rFonts w:hint="eastAsia" w:ascii="仿宋_GB2312" w:hAnsi="仿宋_GB2312" w:eastAsia="仿宋_GB2312" w:cs="仿宋_GB2312"/>
                <w:kern w:val="0"/>
                <w:szCs w:val="21"/>
              </w:rPr>
              <w:br w:type="textWrapping"/>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新能源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化工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新材料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节能环保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装备制造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生物技术  </w:t>
            </w:r>
          </w:p>
          <w:p w14:paraId="6A42FA49">
            <w:pPr>
              <w:widowControl/>
              <w:spacing w:line="300" w:lineRule="exact"/>
              <w:jc w:val="left"/>
              <w:rPr>
                <w:rFonts w:hint="eastAsia" w:ascii="仿宋_GB2312" w:hAnsi="仿宋_GB2312" w:eastAsia="仿宋_GB2312" w:cs="仿宋_GB2312"/>
                <w:kern w:val="0"/>
                <w:szCs w:val="21"/>
                <w:lang w:val="en"/>
              </w:rPr>
            </w:pP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信息技术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种植业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养殖业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生态环境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人口健康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公共安全</w:t>
            </w:r>
            <w:r>
              <w:rPr>
                <w:rFonts w:hint="eastAsia" w:ascii="仿宋_GB2312" w:hAnsi="仿宋_GB2312" w:eastAsia="仿宋_GB2312" w:cs="仿宋_GB2312"/>
                <w:kern w:val="0"/>
                <w:szCs w:val="21"/>
                <w:lang w:val="en"/>
              </w:rPr>
              <w:t xml:space="preserve">  </w:t>
            </w:r>
          </w:p>
          <w:p w14:paraId="67124FC4">
            <w:pPr>
              <w:widowControl/>
              <w:spacing w:line="300" w:lineRule="exact"/>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lang w:val="en"/>
              </w:rPr>
              <w:t xml:space="preserve">科技文化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lang w:val="en"/>
              </w:rPr>
              <w:t xml:space="preserve">城市发展与智慧管理技术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lang w:val="en"/>
              </w:rPr>
              <w:t>其他__________（</w:t>
            </w:r>
            <w:r>
              <w:rPr>
                <w:rFonts w:hint="eastAsia" w:ascii="仿宋_GB2312" w:hAnsi="仿宋_GB2312" w:eastAsia="仿宋_GB2312" w:cs="仿宋_GB2312"/>
                <w:kern w:val="0"/>
                <w:szCs w:val="21"/>
                <w:lang w:val="en" w:eastAsia="zh-CN"/>
              </w:rPr>
              <w:t>说明</w:t>
            </w:r>
            <w:r>
              <w:rPr>
                <w:rFonts w:hint="eastAsia" w:ascii="仿宋_GB2312" w:hAnsi="仿宋_GB2312" w:eastAsia="仿宋_GB2312" w:cs="仿宋_GB2312"/>
                <w:kern w:val="0"/>
                <w:szCs w:val="21"/>
                <w:lang w:val="en"/>
              </w:rPr>
              <w:t>）</w:t>
            </w:r>
          </w:p>
        </w:tc>
      </w:tr>
      <w:tr w14:paraId="5FE82DE9">
        <w:tblPrEx>
          <w:tblCellMar>
            <w:top w:w="0" w:type="dxa"/>
            <w:left w:w="28" w:type="dxa"/>
            <w:bottom w:w="0" w:type="dxa"/>
            <w:right w:w="28" w:type="dxa"/>
          </w:tblCellMar>
        </w:tblPrEx>
        <w:trPr>
          <w:gridAfter w:val="2"/>
          <w:wAfter w:w="202" w:type="dxa"/>
          <w:trHeight w:val="770" w:hRule="atLeast"/>
          <w:jc w:val="center"/>
        </w:trPr>
        <w:tc>
          <w:tcPr>
            <w:tcW w:w="2236" w:type="dxa"/>
            <w:gridSpan w:val="2"/>
            <w:tcBorders>
              <w:top w:val="single" w:color="auto" w:sz="4" w:space="0"/>
              <w:left w:val="single" w:color="auto" w:sz="4" w:space="0"/>
              <w:bottom w:val="single" w:color="auto" w:sz="4" w:space="0"/>
              <w:right w:val="single" w:color="auto" w:sz="4" w:space="0"/>
            </w:tcBorders>
            <w:vAlign w:val="center"/>
          </w:tcPr>
          <w:p w14:paraId="46C2CBF1">
            <w:pPr>
              <w:widowControl/>
              <w:spacing w:line="30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研发类型</w:t>
            </w:r>
          </w:p>
        </w:tc>
        <w:tc>
          <w:tcPr>
            <w:tcW w:w="8221" w:type="dxa"/>
            <w:gridSpan w:val="15"/>
            <w:tcBorders>
              <w:top w:val="single" w:color="auto" w:sz="4" w:space="0"/>
              <w:left w:val="nil"/>
              <w:bottom w:val="single" w:color="auto" w:sz="4" w:space="0"/>
              <w:right w:val="single" w:color="000000" w:sz="4" w:space="0"/>
            </w:tcBorders>
            <w:vAlign w:val="center"/>
          </w:tcPr>
          <w:p w14:paraId="3896D4FD">
            <w:pPr>
              <w:widowControl/>
              <w:spacing w:line="300" w:lineRule="exact"/>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基础研究；</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应用研究；</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试验发展；</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技术服务；</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企业孵化</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 xml:space="preserve">成果产业化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lang w:val="en"/>
              </w:rPr>
              <w:t>其他__________（</w:t>
            </w:r>
            <w:r>
              <w:rPr>
                <w:rFonts w:hint="eastAsia" w:ascii="仿宋_GB2312" w:hAnsi="仿宋_GB2312" w:eastAsia="仿宋_GB2312" w:cs="仿宋_GB2312"/>
                <w:kern w:val="0"/>
                <w:szCs w:val="21"/>
                <w:lang w:val="en" w:eastAsia="zh-CN"/>
              </w:rPr>
              <w:t>说明</w:t>
            </w:r>
            <w:r>
              <w:rPr>
                <w:rFonts w:hint="eastAsia" w:ascii="仿宋_GB2312" w:hAnsi="仿宋_GB2312" w:eastAsia="仿宋_GB2312" w:cs="仿宋_GB2312"/>
                <w:kern w:val="0"/>
                <w:szCs w:val="21"/>
                <w:lang w:val="en"/>
              </w:rPr>
              <w:t>）</w:t>
            </w:r>
          </w:p>
        </w:tc>
      </w:tr>
      <w:tr w14:paraId="0A0CFB98">
        <w:tblPrEx>
          <w:tblCellMar>
            <w:top w:w="0" w:type="dxa"/>
            <w:left w:w="28" w:type="dxa"/>
            <w:bottom w:w="0" w:type="dxa"/>
            <w:right w:w="28" w:type="dxa"/>
          </w:tblCellMar>
        </w:tblPrEx>
        <w:trPr>
          <w:gridAfter w:val="2"/>
          <w:wAfter w:w="202" w:type="dxa"/>
          <w:trHeight w:val="1144" w:hRule="atLeast"/>
          <w:jc w:val="center"/>
        </w:trPr>
        <w:tc>
          <w:tcPr>
            <w:tcW w:w="2236" w:type="dxa"/>
            <w:gridSpan w:val="2"/>
            <w:tcBorders>
              <w:top w:val="single" w:color="auto" w:sz="4" w:space="0"/>
              <w:left w:val="single" w:color="auto" w:sz="4" w:space="0"/>
              <w:bottom w:val="single" w:color="auto" w:sz="4" w:space="0"/>
              <w:right w:val="single" w:color="auto" w:sz="4" w:space="0"/>
            </w:tcBorders>
            <w:vAlign w:val="center"/>
          </w:tcPr>
          <w:p w14:paraId="384F809D">
            <w:pPr>
              <w:widowControl/>
              <w:spacing w:line="30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投资主体及股权构成</w:t>
            </w:r>
          </w:p>
        </w:tc>
        <w:tc>
          <w:tcPr>
            <w:tcW w:w="8221" w:type="dxa"/>
            <w:gridSpan w:val="15"/>
            <w:tcBorders>
              <w:top w:val="single" w:color="auto" w:sz="4" w:space="0"/>
              <w:left w:val="nil"/>
              <w:bottom w:val="single" w:color="auto" w:sz="4" w:space="0"/>
              <w:right w:val="single" w:color="000000" w:sz="4" w:space="0"/>
            </w:tcBorders>
            <w:vAlign w:val="center"/>
          </w:tcPr>
          <w:p w14:paraId="22B92C41">
            <w:pPr>
              <w:widowControl/>
              <w:spacing w:line="300" w:lineRule="exact"/>
              <w:jc w:val="left"/>
              <w:rPr>
                <w:rFonts w:hint="eastAsia" w:ascii="仿宋_GB2312" w:hAnsi="仿宋_GB2312" w:eastAsia="仿宋_GB2312" w:cs="仿宋_GB2312"/>
                <w:kern w:val="0"/>
                <w:szCs w:val="21"/>
                <w:lang w:eastAsia="zh-CN"/>
              </w:rPr>
            </w:pPr>
          </w:p>
        </w:tc>
      </w:tr>
      <w:tr w14:paraId="7CF3384B">
        <w:tblPrEx>
          <w:tblCellMar>
            <w:top w:w="0" w:type="dxa"/>
            <w:left w:w="28" w:type="dxa"/>
            <w:bottom w:w="0" w:type="dxa"/>
            <w:right w:w="28" w:type="dxa"/>
          </w:tblCellMar>
        </w:tblPrEx>
        <w:trPr>
          <w:gridAfter w:val="2"/>
          <w:wAfter w:w="202" w:type="dxa"/>
          <w:trHeight w:val="889" w:hRule="atLeast"/>
          <w:jc w:val="center"/>
        </w:trPr>
        <w:tc>
          <w:tcPr>
            <w:tcW w:w="10457" w:type="dxa"/>
            <w:gridSpan w:val="17"/>
            <w:tcBorders>
              <w:top w:val="single" w:color="auto" w:sz="4" w:space="0"/>
              <w:left w:val="nil"/>
              <w:bottom w:val="single" w:color="auto" w:sz="4" w:space="0"/>
              <w:right w:val="nil"/>
            </w:tcBorders>
            <w:vAlign w:val="center"/>
          </w:tcPr>
          <w:p w14:paraId="5A3C4E3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b/>
                <w:bCs/>
                <w:kern w:val="0"/>
                <w:sz w:val="32"/>
                <w:szCs w:val="32"/>
                <w:lang w:val="en-US" w:eastAsia="zh-CN"/>
              </w:rPr>
              <w:t>二、机构人员情况</w:t>
            </w:r>
          </w:p>
        </w:tc>
      </w:tr>
      <w:tr w14:paraId="4F6657A7">
        <w:tblPrEx>
          <w:tblCellMar>
            <w:top w:w="0" w:type="dxa"/>
            <w:left w:w="28" w:type="dxa"/>
            <w:bottom w:w="0" w:type="dxa"/>
            <w:right w:w="28" w:type="dxa"/>
          </w:tblCellMar>
        </w:tblPrEx>
        <w:trPr>
          <w:gridAfter w:val="2"/>
          <w:wAfter w:w="202" w:type="dxa"/>
          <w:trHeight w:val="463" w:hRule="atLeast"/>
          <w:jc w:val="center"/>
        </w:trPr>
        <w:tc>
          <w:tcPr>
            <w:tcW w:w="2236" w:type="dxa"/>
            <w:gridSpan w:val="2"/>
            <w:tcBorders>
              <w:top w:val="single" w:color="auto" w:sz="4" w:space="0"/>
              <w:left w:val="single" w:color="auto" w:sz="4" w:space="0"/>
              <w:bottom w:val="single" w:color="auto" w:sz="4" w:space="0"/>
              <w:right w:val="single" w:color="auto" w:sz="4" w:space="0"/>
            </w:tcBorders>
            <w:vAlign w:val="center"/>
          </w:tcPr>
          <w:p w14:paraId="7F40281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kern w:val="0"/>
                <w:szCs w:val="21"/>
              </w:rPr>
              <w:t>职工总数</w:t>
            </w:r>
          </w:p>
        </w:tc>
        <w:tc>
          <w:tcPr>
            <w:tcW w:w="2992" w:type="dxa"/>
            <w:gridSpan w:val="5"/>
            <w:tcBorders>
              <w:top w:val="single" w:color="auto" w:sz="4" w:space="0"/>
              <w:left w:val="single" w:color="auto" w:sz="4" w:space="0"/>
              <w:bottom w:val="single" w:color="auto" w:sz="4" w:space="0"/>
              <w:right w:val="single" w:color="auto" w:sz="4" w:space="0"/>
            </w:tcBorders>
            <w:vAlign w:val="center"/>
          </w:tcPr>
          <w:p w14:paraId="46EED0F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rPr>
            </w:pPr>
          </w:p>
        </w:tc>
        <w:tc>
          <w:tcPr>
            <w:tcW w:w="2614" w:type="dxa"/>
            <w:gridSpan w:val="4"/>
            <w:tcBorders>
              <w:top w:val="single" w:color="auto" w:sz="4" w:space="0"/>
              <w:left w:val="single" w:color="auto" w:sz="4" w:space="0"/>
              <w:bottom w:val="single" w:color="auto" w:sz="4" w:space="0"/>
              <w:right w:val="single" w:color="auto" w:sz="4" w:space="0"/>
            </w:tcBorders>
            <w:vAlign w:val="center"/>
          </w:tcPr>
          <w:p w14:paraId="43BAB1B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专职人员</w:t>
            </w:r>
          </w:p>
        </w:tc>
        <w:tc>
          <w:tcPr>
            <w:tcW w:w="2615" w:type="dxa"/>
            <w:gridSpan w:val="6"/>
            <w:tcBorders>
              <w:top w:val="single" w:color="auto" w:sz="4" w:space="0"/>
              <w:left w:val="single" w:color="auto" w:sz="4" w:space="0"/>
              <w:bottom w:val="single" w:color="auto" w:sz="4" w:space="0"/>
              <w:right w:val="single" w:color="auto" w:sz="4" w:space="0"/>
            </w:tcBorders>
            <w:vAlign w:val="center"/>
          </w:tcPr>
          <w:p w14:paraId="2B837DE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rPr>
            </w:pPr>
          </w:p>
        </w:tc>
      </w:tr>
      <w:tr w14:paraId="143244D6">
        <w:tblPrEx>
          <w:tblCellMar>
            <w:top w:w="0" w:type="dxa"/>
            <w:left w:w="28" w:type="dxa"/>
            <w:bottom w:w="0" w:type="dxa"/>
            <w:right w:w="28" w:type="dxa"/>
          </w:tblCellMar>
        </w:tblPrEx>
        <w:trPr>
          <w:gridAfter w:val="2"/>
          <w:wAfter w:w="202" w:type="dxa"/>
          <w:trHeight w:val="496" w:hRule="atLeast"/>
          <w:jc w:val="center"/>
        </w:trPr>
        <w:tc>
          <w:tcPr>
            <w:tcW w:w="2236" w:type="dxa"/>
            <w:gridSpan w:val="2"/>
            <w:vMerge w:val="restart"/>
            <w:tcBorders>
              <w:top w:val="single" w:color="auto" w:sz="4" w:space="0"/>
              <w:left w:val="single" w:color="auto" w:sz="4" w:space="0"/>
              <w:bottom w:val="single" w:color="auto" w:sz="4" w:space="0"/>
              <w:right w:val="single" w:color="auto" w:sz="4" w:space="0"/>
            </w:tcBorders>
            <w:vAlign w:val="center"/>
          </w:tcPr>
          <w:p w14:paraId="46BA8D8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常驻研发人员数</w:t>
            </w:r>
          </w:p>
        </w:tc>
        <w:tc>
          <w:tcPr>
            <w:tcW w:w="2992" w:type="dxa"/>
            <w:gridSpan w:val="5"/>
            <w:vMerge w:val="restart"/>
            <w:tcBorders>
              <w:top w:val="single" w:color="auto" w:sz="4" w:space="0"/>
              <w:left w:val="single" w:color="auto" w:sz="4" w:space="0"/>
              <w:bottom w:val="single" w:color="auto" w:sz="4" w:space="0"/>
              <w:right w:val="single" w:color="auto" w:sz="4" w:space="0"/>
            </w:tcBorders>
            <w:vAlign w:val="center"/>
          </w:tcPr>
          <w:p w14:paraId="0E0EF7B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rPr>
            </w:pPr>
          </w:p>
        </w:tc>
        <w:tc>
          <w:tcPr>
            <w:tcW w:w="2614" w:type="dxa"/>
            <w:gridSpan w:val="4"/>
            <w:tcBorders>
              <w:top w:val="single" w:color="auto" w:sz="4" w:space="0"/>
              <w:left w:val="single" w:color="auto" w:sz="4" w:space="0"/>
              <w:bottom w:val="single" w:color="auto" w:sz="4" w:space="0"/>
              <w:right w:val="single" w:color="auto" w:sz="4" w:space="0"/>
            </w:tcBorders>
            <w:vAlign w:val="center"/>
          </w:tcPr>
          <w:p w14:paraId="53FABC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博士学位研发人员数</w:t>
            </w:r>
          </w:p>
        </w:tc>
        <w:tc>
          <w:tcPr>
            <w:tcW w:w="2615" w:type="dxa"/>
            <w:gridSpan w:val="6"/>
            <w:tcBorders>
              <w:top w:val="single" w:color="auto" w:sz="4" w:space="0"/>
              <w:left w:val="single" w:color="auto" w:sz="4" w:space="0"/>
              <w:bottom w:val="single" w:color="auto" w:sz="4" w:space="0"/>
              <w:right w:val="single" w:color="auto" w:sz="4" w:space="0"/>
            </w:tcBorders>
            <w:vAlign w:val="center"/>
          </w:tcPr>
          <w:p w14:paraId="028C26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rPr>
            </w:pPr>
          </w:p>
        </w:tc>
      </w:tr>
      <w:tr w14:paraId="6252B76A">
        <w:tblPrEx>
          <w:tblCellMar>
            <w:top w:w="0" w:type="dxa"/>
            <w:left w:w="28" w:type="dxa"/>
            <w:bottom w:w="0" w:type="dxa"/>
            <w:right w:w="28" w:type="dxa"/>
          </w:tblCellMar>
        </w:tblPrEx>
        <w:trPr>
          <w:gridAfter w:val="2"/>
          <w:wAfter w:w="202" w:type="dxa"/>
          <w:trHeight w:val="520" w:hRule="atLeast"/>
          <w:jc w:val="center"/>
        </w:trPr>
        <w:tc>
          <w:tcPr>
            <w:tcW w:w="2236" w:type="dxa"/>
            <w:gridSpan w:val="2"/>
            <w:vMerge w:val="continue"/>
            <w:tcBorders>
              <w:top w:val="single" w:color="auto" w:sz="4" w:space="0"/>
              <w:left w:val="single" w:color="auto" w:sz="4" w:space="0"/>
              <w:bottom w:val="single" w:color="auto" w:sz="4" w:space="0"/>
              <w:right w:val="single" w:color="auto" w:sz="4" w:space="0"/>
            </w:tcBorders>
            <w:vAlign w:val="center"/>
          </w:tcPr>
          <w:p w14:paraId="7BABBD6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lang w:eastAsia="zh-CN"/>
              </w:rPr>
            </w:pPr>
          </w:p>
        </w:tc>
        <w:tc>
          <w:tcPr>
            <w:tcW w:w="2992" w:type="dxa"/>
            <w:gridSpan w:val="5"/>
            <w:vMerge w:val="continue"/>
            <w:tcBorders>
              <w:top w:val="single" w:color="auto" w:sz="4" w:space="0"/>
              <w:left w:val="single" w:color="auto" w:sz="4" w:space="0"/>
              <w:bottom w:val="single" w:color="auto" w:sz="4" w:space="0"/>
              <w:right w:val="single" w:color="auto" w:sz="4" w:space="0"/>
            </w:tcBorders>
            <w:vAlign w:val="center"/>
          </w:tcPr>
          <w:p w14:paraId="10713B8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rPr>
            </w:pPr>
          </w:p>
        </w:tc>
        <w:tc>
          <w:tcPr>
            <w:tcW w:w="2614" w:type="dxa"/>
            <w:gridSpan w:val="4"/>
            <w:tcBorders>
              <w:top w:val="single" w:color="auto" w:sz="4" w:space="0"/>
              <w:left w:val="single" w:color="auto" w:sz="4" w:space="0"/>
              <w:bottom w:val="single" w:color="auto" w:sz="4" w:space="0"/>
              <w:right w:val="single" w:color="auto" w:sz="4" w:space="0"/>
            </w:tcBorders>
            <w:vAlign w:val="center"/>
          </w:tcPr>
          <w:p w14:paraId="34F8C03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高级职称研发人员数</w:t>
            </w:r>
          </w:p>
        </w:tc>
        <w:tc>
          <w:tcPr>
            <w:tcW w:w="2615" w:type="dxa"/>
            <w:gridSpan w:val="6"/>
            <w:tcBorders>
              <w:top w:val="single" w:color="auto" w:sz="4" w:space="0"/>
              <w:left w:val="single" w:color="auto" w:sz="4" w:space="0"/>
              <w:bottom w:val="single" w:color="auto" w:sz="4" w:space="0"/>
              <w:right w:val="single" w:color="auto" w:sz="4" w:space="0"/>
            </w:tcBorders>
            <w:vAlign w:val="center"/>
          </w:tcPr>
          <w:p w14:paraId="7B79FCD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rPr>
            </w:pPr>
          </w:p>
        </w:tc>
      </w:tr>
      <w:tr w14:paraId="379D6F81">
        <w:tblPrEx>
          <w:tblCellMar>
            <w:top w:w="0" w:type="dxa"/>
            <w:left w:w="28" w:type="dxa"/>
            <w:bottom w:w="0" w:type="dxa"/>
            <w:right w:w="28" w:type="dxa"/>
          </w:tblCellMar>
        </w:tblPrEx>
        <w:trPr>
          <w:gridAfter w:val="2"/>
          <w:wAfter w:w="202" w:type="dxa"/>
          <w:trHeight w:val="703" w:hRule="atLeast"/>
          <w:jc w:val="center"/>
        </w:trPr>
        <w:tc>
          <w:tcPr>
            <w:tcW w:w="2236" w:type="dxa"/>
            <w:gridSpan w:val="2"/>
            <w:tcBorders>
              <w:top w:val="single" w:color="auto" w:sz="4" w:space="0"/>
              <w:left w:val="single" w:color="auto" w:sz="4" w:space="0"/>
              <w:bottom w:val="single" w:color="auto" w:sz="4" w:space="0"/>
              <w:right w:val="single" w:color="auto" w:sz="4" w:space="0"/>
            </w:tcBorders>
            <w:vAlign w:val="center"/>
          </w:tcPr>
          <w:p w14:paraId="3CFBDA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高端人才数量</w:t>
            </w:r>
          </w:p>
          <w:p w14:paraId="72B4C3A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（注明人才类型）</w:t>
            </w:r>
          </w:p>
        </w:tc>
        <w:tc>
          <w:tcPr>
            <w:tcW w:w="8221" w:type="dxa"/>
            <w:gridSpan w:val="15"/>
            <w:tcBorders>
              <w:top w:val="single" w:color="auto" w:sz="4" w:space="0"/>
              <w:left w:val="single" w:color="auto" w:sz="4" w:space="0"/>
              <w:bottom w:val="single" w:color="auto" w:sz="4" w:space="0"/>
              <w:right w:val="single" w:color="auto" w:sz="4" w:space="0"/>
            </w:tcBorders>
            <w:vAlign w:val="center"/>
          </w:tcPr>
          <w:p w14:paraId="31711C3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0"/>
                <w:szCs w:val="21"/>
              </w:rPr>
            </w:pPr>
          </w:p>
        </w:tc>
      </w:tr>
      <w:tr w14:paraId="6E32A2B7">
        <w:tblPrEx>
          <w:tblCellMar>
            <w:top w:w="0" w:type="dxa"/>
            <w:left w:w="28" w:type="dxa"/>
            <w:bottom w:w="0" w:type="dxa"/>
            <w:right w:w="28" w:type="dxa"/>
          </w:tblCellMar>
        </w:tblPrEx>
        <w:trPr>
          <w:gridAfter w:val="2"/>
          <w:wAfter w:w="202" w:type="dxa"/>
          <w:trHeight w:val="2094" w:hRule="atLeast"/>
          <w:jc w:val="center"/>
        </w:trPr>
        <w:tc>
          <w:tcPr>
            <w:tcW w:w="10457" w:type="dxa"/>
            <w:gridSpan w:val="17"/>
            <w:tcBorders>
              <w:top w:val="nil"/>
              <w:left w:val="nil"/>
              <w:bottom w:val="nil"/>
              <w:right w:val="nil"/>
            </w:tcBorders>
            <w:vAlign w:val="center"/>
          </w:tcPr>
          <w:p w14:paraId="437736E3">
            <w:pPr>
              <w:widowControl/>
              <w:spacing w:line="380" w:lineRule="exact"/>
              <w:jc w:val="left"/>
              <w:rPr>
                <w:rFonts w:hint="eastAsia" w:ascii="楷体" w:hAnsi="楷体" w:eastAsia="楷体" w:cs="楷体"/>
              </w:rPr>
            </w:pPr>
            <w:r>
              <w:rPr>
                <w:rFonts w:hint="eastAsia" w:ascii="楷体" w:hAnsi="楷体" w:eastAsia="楷体" w:cs="楷体"/>
              </w:rPr>
              <w:t>填表说明：</w:t>
            </w:r>
            <w:r>
              <w:rPr>
                <w:rFonts w:hint="eastAsia" w:ascii="楷体" w:hAnsi="楷体" w:eastAsia="楷体" w:cs="楷体"/>
              </w:rPr>
              <w:br w:type="textWrapping"/>
            </w:r>
            <w:r>
              <w:rPr>
                <w:rFonts w:hint="eastAsia" w:ascii="楷体" w:hAnsi="楷体" w:eastAsia="楷体" w:cs="楷体"/>
              </w:rPr>
              <w:t>1.职工总数：指单位在</w:t>
            </w:r>
            <w:r>
              <w:rPr>
                <w:rFonts w:hint="eastAsia" w:ascii="楷体" w:hAnsi="楷体" w:eastAsia="楷体" w:cs="楷体"/>
                <w:lang w:eastAsia="zh-CN"/>
              </w:rPr>
              <w:t>鄂尔多斯市的</w:t>
            </w:r>
            <w:r>
              <w:rPr>
                <w:rFonts w:hint="eastAsia" w:ascii="楷体" w:hAnsi="楷体" w:eastAsia="楷体" w:cs="楷体"/>
              </w:rPr>
              <w:t>职工人员数（含合作单位派驻</w:t>
            </w:r>
            <w:r>
              <w:rPr>
                <w:rFonts w:hint="eastAsia" w:ascii="楷体" w:hAnsi="楷体" w:eastAsia="楷体" w:cs="楷体"/>
                <w:lang w:val="en-US" w:eastAsia="zh-CN"/>
              </w:rPr>
              <w:t>3</w:t>
            </w:r>
            <w:r>
              <w:rPr>
                <w:rFonts w:hint="eastAsia" w:ascii="楷体" w:hAnsi="楷体" w:eastAsia="楷体" w:cs="楷体"/>
                <w:lang w:eastAsia="zh-CN"/>
              </w:rPr>
              <w:t>个月以上</w:t>
            </w:r>
            <w:r>
              <w:rPr>
                <w:rFonts w:hint="eastAsia" w:ascii="楷体" w:hAnsi="楷体" w:eastAsia="楷体" w:cs="楷体"/>
              </w:rPr>
              <w:t>的科研及管理人员）。</w:t>
            </w:r>
          </w:p>
          <w:p w14:paraId="4C92E049">
            <w:pPr>
              <w:widowControl/>
              <w:spacing w:line="380" w:lineRule="exact"/>
              <w:jc w:val="left"/>
              <w:rPr>
                <w:rFonts w:hint="eastAsia" w:ascii="仿宋_GB2312" w:hAnsi="仿宋_GB2312" w:eastAsia="仿宋_GB2312" w:cs="仿宋_GB2312"/>
                <w:lang w:val="en-US" w:eastAsia="zh-CN"/>
              </w:rPr>
            </w:pPr>
            <w:r>
              <w:rPr>
                <w:rFonts w:hint="eastAsia" w:ascii="楷体" w:hAnsi="楷体" w:eastAsia="楷体" w:cs="楷体"/>
                <w:lang w:val="en-US" w:eastAsia="zh-CN"/>
              </w:rPr>
              <w:t>2.</w:t>
            </w:r>
            <w:r>
              <w:rPr>
                <w:rFonts w:hint="eastAsia" w:ascii="楷体" w:hAnsi="楷体" w:eastAsia="楷体" w:cs="楷体"/>
                <w:lang w:eastAsia="zh-CN"/>
              </w:rPr>
              <w:t>专职人员：指与所在单位签订劳动合同并缴纳社保的人员。</w:t>
            </w:r>
            <w:r>
              <w:rPr>
                <w:rFonts w:hint="eastAsia" w:ascii="楷体" w:hAnsi="楷体" w:eastAsia="楷体" w:cs="楷体"/>
              </w:rPr>
              <w:br w:type="textWrapping"/>
            </w:r>
            <w:r>
              <w:rPr>
                <w:rFonts w:hint="eastAsia" w:ascii="楷体" w:hAnsi="楷体" w:eastAsia="楷体" w:cs="楷体"/>
                <w:lang w:val="en-US" w:eastAsia="zh-CN"/>
              </w:rPr>
              <w:t>3</w:t>
            </w:r>
            <w:r>
              <w:rPr>
                <w:rFonts w:hint="eastAsia" w:ascii="楷体" w:hAnsi="楷体" w:eastAsia="楷体" w:cs="楷体"/>
              </w:rPr>
              <w:t>.</w:t>
            </w:r>
            <w:r>
              <w:rPr>
                <w:rFonts w:hint="eastAsia" w:ascii="楷体" w:hAnsi="楷体" w:eastAsia="楷体" w:cs="楷体"/>
                <w:lang w:eastAsia="zh-CN"/>
              </w:rPr>
              <w:t>常驻</w:t>
            </w:r>
            <w:r>
              <w:rPr>
                <w:rFonts w:hint="eastAsia" w:ascii="楷体" w:hAnsi="楷体" w:eastAsia="楷体" w:cs="楷体"/>
              </w:rPr>
              <w:t>研发人员：指申请单位在</w:t>
            </w:r>
            <w:r>
              <w:rPr>
                <w:rFonts w:hint="eastAsia" w:ascii="楷体" w:hAnsi="楷体" w:eastAsia="楷体" w:cs="楷体"/>
                <w:lang w:eastAsia="zh-CN"/>
              </w:rPr>
              <w:t>鄂尔多斯</w:t>
            </w:r>
            <w:r>
              <w:rPr>
                <w:rFonts w:hint="eastAsia" w:ascii="楷体" w:hAnsi="楷体" w:eastAsia="楷体" w:cs="楷体"/>
              </w:rPr>
              <w:t>科研场所</w:t>
            </w:r>
            <w:r>
              <w:rPr>
                <w:rFonts w:hint="eastAsia" w:ascii="楷体" w:hAnsi="楷体" w:eastAsia="楷体" w:cs="楷体"/>
                <w:lang w:eastAsia="zh-CN"/>
              </w:rPr>
              <w:t>工作</w:t>
            </w:r>
            <w:r>
              <w:rPr>
                <w:rFonts w:hint="eastAsia" w:ascii="楷体" w:hAnsi="楷体" w:eastAsia="楷体" w:cs="楷体"/>
                <w:lang w:val="en-US" w:eastAsia="zh-CN"/>
              </w:rPr>
              <w:t>6个月以上</w:t>
            </w:r>
            <w:r>
              <w:rPr>
                <w:rFonts w:hint="eastAsia" w:ascii="楷体" w:hAnsi="楷体" w:eastAsia="楷体" w:cs="楷体"/>
                <w:lang w:eastAsia="zh-CN"/>
              </w:rPr>
              <w:t>及</w:t>
            </w:r>
            <w:r>
              <w:rPr>
                <w:rFonts w:hint="eastAsia" w:ascii="楷体" w:hAnsi="楷体" w:eastAsia="楷体" w:cs="楷体"/>
              </w:rPr>
              <w:t>合作单位派驻</w:t>
            </w:r>
            <w:r>
              <w:rPr>
                <w:rFonts w:hint="eastAsia" w:ascii="楷体" w:hAnsi="楷体" w:eastAsia="楷体" w:cs="楷体"/>
                <w:lang w:val="en-US" w:eastAsia="zh-CN"/>
              </w:rPr>
              <w:t>3个月以上</w:t>
            </w:r>
            <w:r>
              <w:rPr>
                <w:rFonts w:hint="eastAsia" w:ascii="楷体" w:hAnsi="楷体" w:eastAsia="楷体" w:cs="楷体"/>
              </w:rPr>
              <w:t>的直接参与具体的技术研究、开发活动的</w:t>
            </w:r>
            <w:r>
              <w:rPr>
                <w:rFonts w:hint="eastAsia" w:ascii="楷体" w:hAnsi="楷体" w:eastAsia="楷体" w:cs="楷体"/>
                <w:lang w:eastAsia="zh-CN"/>
              </w:rPr>
              <w:t>专、兼职</w:t>
            </w:r>
            <w:r>
              <w:rPr>
                <w:rFonts w:hint="eastAsia" w:ascii="楷体" w:hAnsi="楷体" w:eastAsia="楷体" w:cs="楷体"/>
              </w:rPr>
              <w:t>人员（不含研发管理、服务人员）。</w:t>
            </w:r>
            <w:r>
              <w:rPr>
                <w:rFonts w:hint="eastAsia" w:ascii="楷体" w:hAnsi="楷体" w:eastAsia="楷体" w:cs="楷体"/>
              </w:rPr>
              <w:br w:type="textWrapping"/>
            </w:r>
            <w:r>
              <w:rPr>
                <w:rFonts w:hint="eastAsia" w:ascii="楷体" w:hAnsi="楷体" w:eastAsia="楷体" w:cs="楷体"/>
              </w:rPr>
              <w:t>3</w:t>
            </w:r>
            <w:r>
              <w:rPr>
                <w:rFonts w:hint="eastAsia" w:ascii="楷体" w:hAnsi="楷体" w:eastAsia="楷体" w:cs="楷体"/>
                <w:lang w:val="en-US" w:eastAsia="zh-CN"/>
              </w:rPr>
              <w:t>.</w:t>
            </w:r>
            <w:r>
              <w:rPr>
                <w:rFonts w:hint="eastAsia" w:ascii="楷体" w:hAnsi="楷体" w:eastAsia="楷体" w:cs="楷体"/>
                <w:color w:val="C00000"/>
                <w:lang w:val="en-US" w:eastAsia="zh-CN"/>
              </w:rPr>
              <w:t>高端人才类型：是指两院院士、</w:t>
            </w:r>
            <w:bookmarkStart w:id="0" w:name="_GoBack"/>
            <w:bookmarkEnd w:id="0"/>
            <w:r>
              <w:rPr>
                <w:rFonts w:hint="eastAsia" w:ascii="楷体" w:hAnsi="楷体" w:eastAsia="楷体" w:cs="楷体"/>
                <w:color w:val="C00000"/>
              </w:rPr>
              <w:t>长江学者</w:t>
            </w:r>
            <w:r>
              <w:rPr>
                <w:rFonts w:hint="eastAsia" w:ascii="楷体" w:hAnsi="楷体" w:eastAsia="楷体" w:cs="楷体"/>
                <w:color w:val="C00000"/>
                <w:lang w:eastAsia="zh-CN"/>
              </w:rPr>
              <w:t>、国家杰青、外籍高端创新人才等。</w:t>
            </w:r>
          </w:p>
        </w:tc>
      </w:tr>
      <w:tr w14:paraId="5AD8668A">
        <w:tblPrEx>
          <w:tblCellMar>
            <w:top w:w="0" w:type="dxa"/>
            <w:left w:w="28" w:type="dxa"/>
            <w:bottom w:w="0" w:type="dxa"/>
            <w:right w:w="28" w:type="dxa"/>
          </w:tblCellMar>
        </w:tblPrEx>
        <w:trPr>
          <w:gridAfter w:val="2"/>
          <w:wAfter w:w="202" w:type="dxa"/>
          <w:trHeight w:val="608" w:hRule="atLeast"/>
          <w:jc w:val="center"/>
        </w:trPr>
        <w:tc>
          <w:tcPr>
            <w:tcW w:w="10457" w:type="dxa"/>
            <w:gridSpan w:val="17"/>
            <w:tcBorders>
              <w:top w:val="nil"/>
              <w:left w:val="nil"/>
              <w:bottom w:val="nil"/>
              <w:right w:val="nil"/>
            </w:tcBorders>
            <w:vAlign w:val="center"/>
          </w:tcPr>
          <w:p w14:paraId="36D4D92F">
            <w:pPr>
              <w:widowControl/>
              <w:spacing w:line="38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b/>
                <w:bCs/>
                <w:kern w:val="0"/>
                <w:sz w:val="32"/>
                <w:szCs w:val="32"/>
                <w:lang w:eastAsia="zh-CN"/>
              </w:rPr>
              <w:t>三、</w:t>
            </w:r>
            <w:r>
              <w:rPr>
                <w:rFonts w:hint="eastAsia" w:ascii="仿宋_GB2312" w:hAnsi="仿宋_GB2312" w:eastAsia="仿宋_GB2312" w:cs="仿宋_GB2312"/>
                <w:b/>
                <w:bCs/>
                <w:kern w:val="0"/>
                <w:sz w:val="32"/>
                <w:szCs w:val="32"/>
              </w:rPr>
              <w:t>科研基础条件</w:t>
            </w:r>
          </w:p>
        </w:tc>
      </w:tr>
      <w:tr w14:paraId="10F6026B">
        <w:tblPrEx>
          <w:tblCellMar>
            <w:top w:w="0" w:type="dxa"/>
            <w:left w:w="28" w:type="dxa"/>
            <w:bottom w:w="0" w:type="dxa"/>
            <w:right w:w="28" w:type="dxa"/>
          </w:tblCellMar>
        </w:tblPrEx>
        <w:trPr>
          <w:gridAfter w:val="2"/>
          <w:wAfter w:w="202" w:type="dxa"/>
          <w:trHeight w:val="553" w:hRule="atLeast"/>
          <w:jc w:val="center"/>
        </w:trPr>
        <w:tc>
          <w:tcPr>
            <w:tcW w:w="2953" w:type="dxa"/>
            <w:gridSpan w:val="5"/>
            <w:tcBorders>
              <w:top w:val="single" w:color="auto" w:sz="4" w:space="0"/>
              <w:left w:val="single" w:color="auto" w:sz="4" w:space="0"/>
              <w:bottom w:val="single" w:color="auto" w:sz="4" w:space="0"/>
              <w:right w:val="nil"/>
            </w:tcBorders>
            <w:vAlign w:val="center"/>
          </w:tcPr>
          <w:p w14:paraId="4AEFD46B">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办公和科研场所（平方米）</w:t>
            </w:r>
          </w:p>
        </w:tc>
        <w:tc>
          <w:tcPr>
            <w:tcW w:w="2017" w:type="dxa"/>
            <w:tcBorders>
              <w:top w:val="single" w:color="auto" w:sz="4" w:space="0"/>
              <w:left w:val="single" w:color="auto" w:sz="4" w:space="0"/>
              <w:bottom w:val="single" w:color="auto" w:sz="4" w:space="0"/>
              <w:right w:val="single" w:color="auto" w:sz="4" w:space="0"/>
            </w:tcBorders>
            <w:vAlign w:val="center"/>
          </w:tcPr>
          <w:p w14:paraId="079A8444">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3819" w:type="dxa"/>
            <w:gridSpan w:val="9"/>
            <w:tcBorders>
              <w:top w:val="single" w:color="auto" w:sz="4" w:space="0"/>
              <w:left w:val="nil"/>
              <w:bottom w:val="single" w:color="auto" w:sz="4" w:space="0"/>
              <w:right w:val="single" w:color="000000" w:sz="4" w:space="0"/>
            </w:tcBorders>
            <w:vAlign w:val="center"/>
          </w:tcPr>
          <w:p w14:paraId="18249547">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用于研究开发的仪器设备原值(万元)</w:t>
            </w:r>
          </w:p>
        </w:tc>
        <w:tc>
          <w:tcPr>
            <w:tcW w:w="1668" w:type="dxa"/>
            <w:gridSpan w:val="2"/>
            <w:tcBorders>
              <w:top w:val="single" w:color="auto" w:sz="4" w:space="0"/>
              <w:left w:val="nil"/>
              <w:bottom w:val="single" w:color="auto" w:sz="4" w:space="0"/>
              <w:right w:val="single" w:color="auto" w:sz="4" w:space="0"/>
            </w:tcBorders>
            <w:vAlign w:val="center"/>
          </w:tcPr>
          <w:p w14:paraId="0488F6EA">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14:paraId="44709B4B">
        <w:tblPrEx>
          <w:tblCellMar>
            <w:top w:w="0" w:type="dxa"/>
            <w:left w:w="28" w:type="dxa"/>
            <w:bottom w:w="0" w:type="dxa"/>
            <w:right w:w="28" w:type="dxa"/>
          </w:tblCellMar>
        </w:tblPrEx>
        <w:trPr>
          <w:gridAfter w:val="2"/>
          <w:wAfter w:w="202" w:type="dxa"/>
          <w:trHeight w:val="486" w:hRule="atLeast"/>
          <w:jc w:val="center"/>
        </w:trPr>
        <w:tc>
          <w:tcPr>
            <w:tcW w:w="2953" w:type="dxa"/>
            <w:gridSpan w:val="5"/>
            <w:tcBorders>
              <w:top w:val="single" w:color="auto" w:sz="4" w:space="0"/>
              <w:left w:val="single" w:color="auto" w:sz="4" w:space="0"/>
              <w:bottom w:val="single" w:color="auto" w:sz="4" w:space="0"/>
              <w:right w:val="nil"/>
            </w:tcBorders>
            <w:vAlign w:val="center"/>
          </w:tcPr>
          <w:p w14:paraId="1CC57140">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资产总额（万元）</w:t>
            </w:r>
          </w:p>
        </w:tc>
        <w:tc>
          <w:tcPr>
            <w:tcW w:w="2017" w:type="dxa"/>
            <w:tcBorders>
              <w:top w:val="nil"/>
              <w:left w:val="single" w:color="auto" w:sz="4" w:space="0"/>
              <w:bottom w:val="single" w:color="auto" w:sz="4" w:space="0"/>
              <w:right w:val="single" w:color="auto" w:sz="4" w:space="0"/>
            </w:tcBorders>
            <w:vAlign w:val="center"/>
          </w:tcPr>
          <w:p w14:paraId="5017AF53">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3819" w:type="dxa"/>
            <w:gridSpan w:val="9"/>
            <w:tcBorders>
              <w:top w:val="single" w:color="auto" w:sz="4" w:space="0"/>
              <w:left w:val="nil"/>
              <w:bottom w:val="single" w:color="auto" w:sz="4" w:space="0"/>
              <w:right w:val="single" w:color="000000" w:sz="4" w:space="0"/>
            </w:tcBorders>
            <w:vAlign w:val="center"/>
          </w:tcPr>
          <w:p w14:paraId="164061A6">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单价万元以上的设备数（台/套）</w:t>
            </w:r>
          </w:p>
        </w:tc>
        <w:tc>
          <w:tcPr>
            <w:tcW w:w="1668" w:type="dxa"/>
            <w:gridSpan w:val="2"/>
            <w:tcBorders>
              <w:top w:val="nil"/>
              <w:left w:val="nil"/>
              <w:bottom w:val="single" w:color="auto" w:sz="4" w:space="0"/>
              <w:right w:val="single" w:color="auto" w:sz="4" w:space="0"/>
            </w:tcBorders>
            <w:vAlign w:val="center"/>
          </w:tcPr>
          <w:p w14:paraId="25664A28">
            <w:pPr>
              <w:widowControl/>
              <w:spacing w:line="320" w:lineRule="exact"/>
              <w:jc w:val="left"/>
              <w:rPr>
                <w:rFonts w:hint="eastAsia" w:ascii="仿宋_GB2312" w:hAnsi="仿宋_GB2312" w:eastAsia="仿宋_GB2312" w:cs="仿宋_GB2312"/>
                <w:kern w:val="0"/>
                <w:szCs w:val="21"/>
              </w:rPr>
            </w:pPr>
          </w:p>
        </w:tc>
      </w:tr>
      <w:tr w14:paraId="60668C5F">
        <w:tblPrEx>
          <w:tblCellMar>
            <w:top w:w="0" w:type="dxa"/>
            <w:left w:w="28" w:type="dxa"/>
            <w:bottom w:w="0" w:type="dxa"/>
            <w:right w:w="28" w:type="dxa"/>
          </w:tblCellMar>
        </w:tblPrEx>
        <w:trPr>
          <w:gridAfter w:val="2"/>
          <w:wAfter w:w="202" w:type="dxa"/>
          <w:trHeight w:val="486" w:hRule="atLeast"/>
          <w:jc w:val="center"/>
        </w:trPr>
        <w:tc>
          <w:tcPr>
            <w:tcW w:w="2953" w:type="dxa"/>
            <w:gridSpan w:val="5"/>
            <w:tcBorders>
              <w:top w:val="single" w:color="auto" w:sz="4" w:space="0"/>
              <w:left w:val="single" w:color="auto" w:sz="4" w:space="0"/>
              <w:bottom w:val="single" w:color="auto" w:sz="4" w:space="0"/>
              <w:right w:val="nil"/>
            </w:tcBorders>
            <w:vAlign w:val="center"/>
          </w:tcPr>
          <w:p w14:paraId="5F73F7E8">
            <w:pPr>
              <w:widowControl/>
              <w:spacing w:line="320" w:lineRule="exact"/>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依托或拥有自治区级以上创新平台名称</w:t>
            </w:r>
          </w:p>
        </w:tc>
        <w:tc>
          <w:tcPr>
            <w:tcW w:w="7504" w:type="dxa"/>
            <w:gridSpan w:val="12"/>
            <w:tcBorders>
              <w:top w:val="nil"/>
              <w:left w:val="single" w:color="auto" w:sz="4" w:space="0"/>
              <w:bottom w:val="single" w:color="auto" w:sz="4" w:space="0"/>
              <w:right w:val="single" w:color="auto" w:sz="4" w:space="0"/>
            </w:tcBorders>
            <w:vAlign w:val="center"/>
          </w:tcPr>
          <w:p w14:paraId="3EB4FF39">
            <w:pPr>
              <w:widowControl/>
              <w:spacing w:line="320" w:lineRule="exact"/>
              <w:jc w:val="left"/>
              <w:rPr>
                <w:rFonts w:hint="eastAsia" w:ascii="仿宋_GB2312" w:hAnsi="仿宋_GB2312" w:eastAsia="仿宋_GB2312" w:cs="仿宋_GB2312"/>
                <w:kern w:val="0"/>
                <w:szCs w:val="21"/>
              </w:rPr>
            </w:pPr>
          </w:p>
        </w:tc>
      </w:tr>
      <w:tr w14:paraId="2EBA509D">
        <w:tblPrEx>
          <w:tblCellMar>
            <w:top w:w="0" w:type="dxa"/>
            <w:left w:w="28" w:type="dxa"/>
            <w:bottom w:w="0" w:type="dxa"/>
            <w:right w:w="28" w:type="dxa"/>
          </w:tblCellMar>
        </w:tblPrEx>
        <w:trPr>
          <w:gridAfter w:val="2"/>
          <w:wAfter w:w="202" w:type="dxa"/>
          <w:trHeight w:val="1749" w:hRule="atLeast"/>
          <w:jc w:val="center"/>
        </w:trPr>
        <w:tc>
          <w:tcPr>
            <w:tcW w:w="10457" w:type="dxa"/>
            <w:gridSpan w:val="17"/>
            <w:tcBorders>
              <w:top w:val="single" w:color="auto" w:sz="4" w:space="0"/>
              <w:left w:val="nil"/>
              <w:bottom w:val="single" w:color="auto" w:sz="4" w:space="0"/>
              <w:right w:val="nil"/>
            </w:tcBorders>
            <w:vAlign w:val="center"/>
          </w:tcPr>
          <w:p w14:paraId="2DDDEECE">
            <w:pPr>
              <w:widowControl/>
              <w:spacing w:line="320" w:lineRule="exact"/>
              <w:jc w:val="left"/>
              <w:rPr>
                <w:rFonts w:hint="eastAsia" w:ascii="仿宋_GB2312" w:hAnsi="仿宋_GB2312" w:eastAsia="仿宋_GB2312" w:cs="仿宋_GB2312"/>
                <w:kern w:val="0"/>
                <w:szCs w:val="21"/>
              </w:rPr>
            </w:pPr>
            <w:r>
              <w:rPr>
                <w:rFonts w:hint="eastAsia" w:ascii="楷体" w:hAnsi="楷体" w:eastAsia="楷体" w:cs="楷体"/>
                <w:lang w:eastAsia="zh-CN"/>
              </w:rPr>
              <w:t>填表说明：</w:t>
            </w:r>
            <w:r>
              <w:rPr>
                <w:rFonts w:hint="eastAsia" w:ascii="楷体" w:hAnsi="楷体" w:eastAsia="楷体" w:cs="楷体"/>
                <w:lang w:eastAsia="zh-CN"/>
              </w:rPr>
              <w:br w:type="textWrapping"/>
            </w:r>
            <w:r>
              <w:rPr>
                <w:rFonts w:hint="eastAsia" w:ascii="楷体" w:hAnsi="楷体" w:eastAsia="楷体" w:cs="楷体"/>
                <w:lang w:eastAsia="zh-CN"/>
              </w:rPr>
              <w:t>1.仪器设备：自有或租赁可用于研发的仪器设备，软件企业包括基础软件系统等设备。</w:t>
            </w:r>
            <w:r>
              <w:rPr>
                <w:rFonts w:hint="eastAsia" w:ascii="楷体" w:hAnsi="楷体" w:eastAsia="楷体" w:cs="楷体"/>
                <w:lang w:eastAsia="zh-CN"/>
              </w:rPr>
              <w:br w:type="textWrapping"/>
            </w:r>
            <w:r>
              <w:rPr>
                <w:rFonts w:hint="eastAsia" w:ascii="楷体" w:hAnsi="楷体" w:eastAsia="楷体" w:cs="楷体"/>
                <w:lang w:eastAsia="zh-CN"/>
              </w:rPr>
              <w:t>2.办公和科研场所：自有或租赁的具有</w:t>
            </w:r>
            <w:r>
              <w:rPr>
                <w:rFonts w:hint="eastAsia" w:ascii="楷体" w:hAnsi="楷体" w:eastAsia="楷体" w:cs="楷体"/>
                <w:lang w:val="en-US" w:eastAsia="zh-CN"/>
              </w:rPr>
              <w:t>3年以上使用权的</w:t>
            </w:r>
            <w:r>
              <w:rPr>
                <w:rFonts w:hint="eastAsia" w:ascii="楷体" w:hAnsi="楷体" w:eastAsia="楷体" w:cs="楷体"/>
                <w:lang w:eastAsia="zh-CN"/>
              </w:rPr>
              <w:t>专门用于开展研究开发活动和办公的场所和用房。</w:t>
            </w:r>
            <w:r>
              <w:rPr>
                <w:rFonts w:hint="eastAsia" w:ascii="楷体" w:hAnsi="楷体" w:eastAsia="楷体" w:cs="楷体"/>
                <w:lang w:eastAsia="zh-CN"/>
              </w:rPr>
              <w:br w:type="textWrapping"/>
            </w:r>
            <w:r>
              <w:rPr>
                <w:rFonts w:hint="eastAsia" w:ascii="楷体" w:hAnsi="楷体" w:eastAsia="楷体" w:cs="楷体"/>
                <w:lang w:eastAsia="zh-CN"/>
              </w:rPr>
              <w:t>3.创新平台填写要求：经认定的自治区级以上各创新平台（含重点实验室、工程技术研究中心、企业技术中心、博士后科研工作站（流动站）、院士工作站、企业研究开发中心等。按最高级别填写。</w:t>
            </w:r>
          </w:p>
        </w:tc>
      </w:tr>
      <w:tr w14:paraId="6E4736C8">
        <w:tblPrEx>
          <w:tblCellMar>
            <w:top w:w="0" w:type="dxa"/>
            <w:left w:w="28" w:type="dxa"/>
            <w:bottom w:w="0" w:type="dxa"/>
            <w:right w:w="28" w:type="dxa"/>
          </w:tblCellMar>
        </w:tblPrEx>
        <w:trPr>
          <w:gridAfter w:val="2"/>
          <w:wAfter w:w="202" w:type="dxa"/>
          <w:trHeight w:val="759" w:hRule="atLeast"/>
          <w:jc w:val="center"/>
        </w:trPr>
        <w:tc>
          <w:tcPr>
            <w:tcW w:w="10457" w:type="dxa"/>
            <w:gridSpan w:val="17"/>
            <w:tcBorders>
              <w:top w:val="nil"/>
              <w:left w:val="nil"/>
              <w:bottom w:val="single" w:color="auto" w:sz="4" w:space="0"/>
              <w:right w:val="nil"/>
            </w:tcBorders>
            <w:vAlign w:val="center"/>
          </w:tcPr>
          <w:p w14:paraId="0E25297F">
            <w:pPr>
              <w:widowControl/>
              <w:jc w:val="left"/>
              <w:rPr>
                <w:rFonts w:hint="eastAsia" w:ascii="仿宋_GB2312" w:hAnsi="仿宋_GB2312" w:eastAsia="仿宋_GB2312" w:cs="仿宋_GB2312"/>
                <w:kern w:val="0"/>
                <w:sz w:val="22"/>
              </w:rPr>
            </w:pPr>
            <w:r>
              <w:rPr>
                <w:rFonts w:hint="eastAsia" w:ascii="仿宋_GB2312" w:hAnsi="仿宋_GB2312" w:eastAsia="仿宋_GB2312" w:cs="仿宋_GB2312"/>
                <w:b/>
                <w:bCs/>
                <w:kern w:val="0"/>
                <w:sz w:val="32"/>
                <w:szCs w:val="32"/>
                <w:lang w:val="en-US" w:eastAsia="zh-CN"/>
              </w:rPr>
              <w:t>四、</w:t>
            </w:r>
            <w:r>
              <w:rPr>
                <w:rFonts w:hint="eastAsia" w:ascii="仿宋_GB2312" w:hAnsi="仿宋_GB2312" w:eastAsia="仿宋_GB2312" w:cs="仿宋_GB2312"/>
                <w:b/>
                <w:bCs/>
                <w:kern w:val="0"/>
                <w:sz w:val="32"/>
                <w:szCs w:val="32"/>
                <w:lang w:eastAsia="zh-CN"/>
              </w:rPr>
              <w:t>财务情况</w:t>
            </w:r>
          </w:p>
        </w:tc>
      </w:tr>
      <w:tr w14:paraId="2F33DB1D">
        <w:tblPrEx>
          <w:tblCellMar>
            <w:top w:w="0" w:type="dxa"/>
            <w:left w:w="28" w:type="dxa"/>
            <w:bottom w:w="0" w:type="dxa"/>
            <w:right w:w="28" w:type="dxa"/>
          </w:tblCellMar>
        </w:tblPrEx>
        <w:trPr>
          <w:gridAfter w:val="2"/>
          <w:wAfter w:w="202" w:type="dxa"/>
          <w:trHeight w:val="797" w:hRule="atLeast"/>
          <w:jc w:val="center"/>
        </w:trPr>
        <w:tc>
          <w:tcPr>
            <w:tcW w:w="2953" w:type="dxa"/>
            <w:gridSpan w:val="5"/>
            <w:vMerge w:val="restart"/>
            <w:tcBorders>
              <w:top w:val="single" w:color="auto" w:sz="4" w:space="0"/>
              <w:left w:val="single" w:color="auto" w:sz="4" w:space="0"/>
              <w:bottom w:val="single" w:color="auto" w:sz="4" w:space="0"/>
              <w:right w:val="single" w:color="auto" w:sz="4" w:space="0"/>
            </w:tcBorders>
            <w:vAlign w:val="center"/>
          </w:tcPr>
          <w:p w14:paraId="735E23B6">
            <w:pPr>
              <w:widowControl/>
              <w:jc w:val="left"/>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kern w:val="0"/>
                <w:szCs w:val="21"/>
                <w:lang w:eastAsia="zh-CN"/>
              </w:rPr>
              <w:t>上年度总收入（万元）</w:t>
            </w:r>
          </w:p>
        </w:tc>
        <w:tc>
          <w:tcPr>
            <w:tcW w:w="2017" w:type="dxa"/>
            <w:vMerge w:val="restart"/>
            <w:tcBorders>
              <w:top w:val="single" w:color="auto" w:sz="4" w:space="0"/>
              <w:left w:val="single" w:color="auto" w:sz="4" w:space="0"/>
              <w:bottom w:val="single" w:color="auto" w:sz="4" w:space="0"/>
              <w:right w:val="single" w:color="auto" w:sz="4" w:space="0"/>
            </w:tcBorders>
            <w:vAlign w:val="center"/>
          </w:tcPr>
          <w:p w14:paraId="5B8B8997">
            <w:pPr>
              <w:widowControl/>
              <w:jc w:val="left"/>
              <w:rPr>
                <w:rFonts w:hint="eastAsia" w:ascii="仿宋_GB2312" w:hAnsi="仿宋_GB2312" w:eastAsia="仿宋_GB2312" w:cs="仿宋_GB2312"/>
                <w:kern w:val="0"/>
                <w:sz w:val="22"/>
              </w:rPr>
            </w:pPr>
          </w:p>
        </w:tc>
        <w:tc>
          <w:tcPr>
            <w:tcW w:w="2593" w:type="dxa"/>
            <w:gridSpan w:val="3"/>
            <w:tcBorders>
              <w:top w:val="single" w:color="auto" w:sz="4" w:space="0"/>
              <w:left w:val="single" w:color="auto" w:sz="4" w:space="0"/>
              <w:bottom w:val="single" w:color="auto" w:sz="4" w:space="0"/>
              <w:right w:val="single" w:color="auto" w:sz="4" w:space="0"/>
            </w:tcBorders>
            <w:vAlign w:val="center"/>
          </w:tcPr>
          <w:p w14:paraId="26228A8B">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其中：各级政府拨款（万元）</w:t>
            </w:r>
          </w:p>
        </w:tc>
        <w:tc>
          <w:tcPr>
            <w:tcW w:w="2894" w:type="dxa"/>
            <w:gridSpan w:val="8"/>
            <w:tcBorders>
              <w:top w:val="single" w:color="auto" w:sz="4" w:space="0"/>
              <w:left w:val="single" w:color="auto" w:sz="4" w:space="0"/>
              <w:bottom w:val="single" w:color="auto" w:sz="4" w:space="0"/>
              <w:right w:val="single" w:color="auto" w:sz="4" w:space="0"/>
            </w:tcBorders>
            <w:vAlign w:val="center"/>
          </w:tcPr>
          <w:p w14:paraId="38FBC9F4">
            <w:pPr>
              <w:widowControl/>
              <w:jc w:val="left"/>
              <w:rPr>
                <w:rFonts w:hint="eastAsia" w:ascii="仿宋_GB2312" w:hAnsi="仿宋_GB2312" w:eastAsia="仿宋_GB2312" w:cs="仿宋_GB2312"/>
                <w:kern w:val="0"/>
                <w:sz w:val="22"/>
              </w:rPr>
            </w:pPr>
          </w:p>
        </w:tc>
      </w:tr>
      <w:tr w14:paraId="258E2E3E">
        <w:tblPrEx>
          <w:tblCellMar>
            <w:top w:w="0" w:type="dxa"/>
            <w:left w:w="28" w:type="dxa"/>
            <w:bottom w:w="0" w:type="dxa"/>
            <w:right w:w="28" w:type="dxa"/>
          </w:tblCellMar>
        </w:tblPrEx>
        <w:trPr>
          <w:gridAfter w:val="2"/>
          <w:wAfter w:w="202" w:type="dxa"/>
          <w:trHeight w:val="662" w:hRule="atLeast"/>
          <w:jc w:val="center"/>
        </w:trPr>
        <w:tc>
          <w:tcPr>
            <w:tcW w:w="2953" w:type="dxa"/>
            <w:gridSpan w:val="5"/>
            <w:vMerge w:val="continue"/>
            <w:tcBorders>
              <w:top w:val="single" w:color="auto" w:sz="4" w:space="0"/>
              <w:left w:val="single" w:color="auto" w:sz="4" w:space="0"/>
              <w:bottom w:val="single" w:color="auto" w:sz="4" w:space="0"/>
              <w:right w:val="single" w:color="auto" w:sz="4" w:space="0"/>
            </w:tcBorders>
            <w:vAlign w:val="center"/>
          </w:tcPr>
          <w:p w14:paraId="176B34B4">
            <w:pPr>
              <w:widowControl/>
              <w:jc w:val="left"/>
              <w:rPr>
                <w:rFonts w:hint="eastAsia" w:ascii="仿宋_GB2312" w:hAnsi="仿宋_GB2312" w:eastAsia="仿宋_GB2312" w:cs="仿宋_GB2312"/>
                <w:kern w:val="0"/>
                <w:szCs w:val="21"/>
                <w:lang w:eastAsia="zh-CN"/>
              </w:rPr>
            </w:pPr>
          </w:p>
        </w:tc>
        <w:tc>
          <w:tcPr>
            <w:tcW w:w="2017" w:type="dxa"/>
            <w:vMerge w:val="continue"/>
            <w:tcBorders>
              <w:top w:val="single" w:color="auto" w:sz="4" w:space="0"/>
              <w:left w:val="single" w:color="auto" w:sz="4" w:space="0"/>
              <w:bottom w:val="single" w:color="auto" w:sz="4" w:space="0"/>
              <w:right w:val="single" w:color="auto" w:sz="4" w:space="0"/>
            </w:tcBorders>
            <w:vAlign w:val="center"/>
          </w:tcPr>
          <w:p w14:paraId="5EAA1571">
            <w:pPr>
              <w:widowControl/>
              <w:jc w:val="left"/>
              <w:rPr>
                <w:rFonts w:hint="eastAsia" w:ascii="仿宋_GB2312" w:hAnsi="仿宋_GB2312" w:eastAsia="仿宋_GB2312" w:cs="仿宋_GB2312"/>
                <w:kern w:val="0"/>
                <w:sz w:val="22"/>
              </w:rPr>
            </w:pPr>
          </w:p>
        </w:tc>
        <w:tc>
          <w:tcPr>
            <w:tcW w:w="2593" w:type="dxa"/>
            <w:gridSpan w:val="3"/>
            <w:tcBorders>
              <w:top w:val="single" w:color="auto" w:sz="4" w:space="0"/>
              <w:left w:val="single" w:color="auto" w:sz="4" w:space="0"/>
              <w:bottom w:val="single" w:color="auto" w:sz="4" w:space="0"/>
              <w:right w:val="single" w:color="auto" w:sz="4" w:space="0"/>
            </w:tcBorders>
            <w:vAlign w:val="center"/>
          </w:tcPr>
          <w:p w14:paraId="21797D36">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科技服务收入（万元）</w:t>
            </w:r>
          </w:p>
        </w:tc>
        <w:tc>
          <w:tcPr>
            <w:tcW w:w="2894" w:type="dxa"/>
            <w:gridSpan w:val="8"/>
            <w:tcBorders>
              <w:top w:val="single" w:color="auto" w:sz="4" w:space="0"/>
              <w:left w:val="single" w:color="auto" w:sz="4" w:space="0"/>
              <w:bottom w:val="single" w:color="auto" w:sz="4" w:space="0"/>
              <w:right w:val="single" w:color="auto" w:sz="4" w:space="0"/>
            </w:tcBorders>
            <w:vAlign w:val="center"/>
          </w:tcPr>
          <w:p w14:paraId="5412FF63">
            <w:pPr>
              <w:widowControl/>
              <w:jc w:val="left"/>
              <w:rPr>
                <w:rFonts w:hint="eastAsia" w:ascii="仿宋_GB2312" w:hAnsi="仿宋_GB2312" w:eastAsia="仿宋_GB2312" w:cs="仿宋_GB2312"/>
                <w:kern w:val="0"/>
                <w:sz w:val="22"/>
              </w:rPr>
            </w:pPr>
          </w:p>
        </w:tc>
      </w:tr>
      <w:tr w14:paraId="2B978CB9">
        <w:tblPrEx>
          <w:tblCellMar>
            <w:top w:w="0" w:type="dxa"/>
            <w:left w:w="28" w:type="dxa"/>
            <w:bottom w:w="0" w:type="dxa"/>
            <w:right w:w="28" w:type="dxa"/>
          </w:tblCellMar>
        </w:tblPrEx>
        <w:trPr>
          <w:gridAfter w:val="2"/>
          <w:wAfter w:w="202" w:type="dxa"/>
          <w:trHeight w:val="705" w:hRule="atLeast"/>
          <w:jc w:val="center"/>
        </w:trPr>
        <w:tc>
          <w:tcPr>
            <w:tcW w:w="2953" w:type="dxa"/>
            <w:gridSpan w:val="5"/>
            <w:tcBorders>
              <w:top w:val="single" w:color="auto" w:sz="4" w:space="0"/>
              <w:left w:val="single" w:color="auto" w:sz="4" w:space="0"/>
              <w:bottom w:val="single" w:color="auto" w:sz="4" w:space="0"/>
              <w:right w:val="single" w:color="auto" w:sz="4" w:space="0"/>
            </w:tcBorders>
            <w:vAlign w:val="center"/>
          </w:tcPr>
          <w:p w14:paraId="561700EB">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上年度研发投入（万元）</w:t>
            </w:r>
          </w:p>
        </w:tc>
        <w:tc>
          <w:tcPr>
            <w:tcW w:w="2017" w:type="dxa"/>
            <w:tcBorders>
              <w:top w:val="single" w:color="auto" w:sz="4" w:space="0"/>
              <w:left w:val="single" w:color="auto" w:sz="4" w:space="0"/>
              <w:bottom w:val="single" w:color="auto" w:sz="4" w:space="0"/>
              <w:right w:val="single" w:color="auto" w:sz="4" w:space="0"/>
            </w:tcBorders>
            <w:vAlign w:val="center"/>
          </w:tcPr>
          <w:p w14:paraId="0984E8DF">
            <w:pPr>
              <w:widowControl/>
              <w:jc w:val="left"/>
              <w:rPr>
                <w:rFonts w:hint="eastAsia" w:ascii="仿宋_GB2312" w:hAnsi="仿宋_GB2312" w:eastAsia="仿宋_GB2312" w:cs="仿宋_GB2312"/>
                <w:kern w:val="0"/>
                <w:sz w:val="22"/>
              </w:rPr>
            </w:pPr>
          </w:p>
        </w:tc>
        <w:tc>
          <w:tcPr>
            <w:tcW w:w="2593" w:type="dxa"/>
            <w:gridSpan w:val="3"/>
            <w:tcBorders>
              <w:top w:val="single" w:color="auto" w:sz="4" w:space="0"/>
              <w:left w:val="single" w:color="auto" w:sz="4" w:space="0"/>
              <w:bottom w:val="single" w:color="auto" w:sz="4" w:space="0"/>
              <w:right w:val="single" w:color="auto" w:sz="4" w:space="0"/>
            </w:tcBorders>
            <w:vAlign w:val="center"/>
          </w:tcPr>
          <w:p w14:paraId="13FCA7A5">
            <w:pPr>
              <w:widowControl/>
              <w:jc w:val="left"/>
              <w:rPr>
                <w:rFonts w:hint="eastAsia" w:ascii="仿宋_GB2312" w:hAnsi="仿宋_GB2312" w:eastAsia="仿宋_GB2312" w:cs="仿宋_GB2312"/>
                <w:kern w:val="0"/>
                <w:sz w:val="22"/>
                <w:lang w:eastAsia="zh-CN"/>
              </w:rPr>
            </w:pPr>
            <w:r>
              <w:rPr>
                <w:rFonts w:hint="eastAsia" w:ascii="仿宋_GB2312" w:hAnsi="仿宋_GB2312" w:eastAsia="仿宋_GB2312" w:cs="仿宋_GB2312"/>
                <w:kern w:val="0"/>
                <w:szCs w:val="21"/>
                <w:lang w:eastAsia="zh-CN"/>
              </w:rPr>
              <w:t>上年度净利润（万元）</w:t>
            </w:r>
          </w:p>
        </w:tc>
        <w:tc>
          <w:tcPr>
            <w:tcW w:w="2894" w:type="dxa"/>
            <w:gridSpan w:val="8"/>
            <w:tcBorders>
              <w:top w:val="single" w:color="auto" w:sz="4" w:space="0"/>
              <w:left w:val="single" w:color="auto" w:sz="4" w:space="0"/>
              <w:bottom w:val="single" w:color="auto" w:sz="4" w:space="0"/>
              <w:right w:val="single" w:color="auto" w:sz="4" w:space="0"/>
            </w:tcBorders>
            <w:vAlign w:val="center"/>
          </w:tcPr>
          <w:p w14:paraId="307BE44C">
            <w:pPr>
              <w:widowControl/>
              <w:jc w:val="left"/>
              <w:rPr>
                <w:rFonts w:hint="eastAsia" w:ascii="仿宋_GB2312" w:hAnsi="仿宋_GB2312" w:eastAsia="仿宋_GB2312" w:cs="仿宋_GB2312"/>
                <w:kern w:val="0"/>
                <w:sz w:val="22"/>
              </w:rPr>
            </w:pPr>
          </w:p>
        </w:tc>
      </w:tr>
      <w:tr w14:paraId="2BA63DF5">
        <w:tblPrEx>
          <w:tblCellMar>
            <w:top w:w="0" w:type="dxa"/>
            <w:left w:w="28" w:type="dxa"/>
            <w:bottom w:w="0" w:type="dxa"/>
            <w:right w:w="28" w:type="dxa"/>
          </w:tblCellMar>
        </w:tblPrEx>
        <w:trPr>
          <w:gridAfter w:val="2"/>
          <w:wAfter w:w="202" w:type="dxa"/>
          <w:trHeight w:val="876" w:hRule="atLeast"/>
          <w:jc w:val="center"/>
        </w:trPr>
        <w:tc>
          <w:tcPr>
            <w:tcW w:w="10457" w:type="dxa"/>
            <w:gridSpan w:val="17"/>
            <w:tcBorders>
              <w:top w:val="single" w:color="auto" w:sz="4" w:space="0"/>
              <w:left w:val="nil"/>
              <w:bottom w:val="nil"/>
              <w:right w:val="nil"/>
            </w:tcBorders>
            <w:vAlign w:val="center"/>
          </w:tcPr>
          <w:p w14:paraId="57BED681">
            <w:pPr>
              <w:widowControl/>
              <w:spacing w:line="380" w:lineRule="exact"/>
              <w:jc w:val="left"/>
              <w:rPr>
                <w:rFonts w:hint="eastAsia" w:ascii="楷体" w:hAnsi="楷体" w:eastAsia="楷体" w:cs="楷体"/>
                <w:lang w:eastAsia="zh-CN"/>
              </w:rPr>
            </w:pPr>
            <w:r>
              <w:rPr>
                <w:rFonts w:hint="eastAsia" w:ascii="楷体" w:hAnsi="楷体" w:eastAsia="楷体" w:cs="楷体"/>
                <w:lang w:eastAsia="zh-CN"/>
              </w:rPr>
              <w:t>填表说明：</w:t>
            </w:r>
          </w:p>
          <w:p w14:paraId="22640031">
            <w:pPr>
              <w:widowControl/>
              <w:spacing w:line="380" w:lineRule="exact"/>
              <w:jc w:val="left"/>
              <w:rPr>
                <w:rFonts w:hint="eastAsia" w:ascii="仿宋_GB2312" w:hAnsi="仿宋_GB2312" w:eastAsia="仿宋_GB2312" w:cs="仿宋_GB2312"/>
                <w:kern w:val="0"/>
                <w:sz w:val="22"/>
              </w:rPr>
            </w:pPr>
            <w:r>
              <w:rPr>
                <w:rFonts w:hint="eastAsia" w:ascii="楷体" w:hAnsi="楷体" w:eastAsia="楷体" w:cs="楷体"/>
                <w:lang w:eastAsia="zh-CN"/>
              </w:rPr>
              <w:t>科技服务：指申报单位作为技术输出方对外提供的技术开发、技术转让、技术服务、技术咨询等科技服务。</w:t>
            </w:r>
          </w:p>
        </w:tc>
      </w:tr>
      <w:tr w14:paraId="0A7730A3">
        <w:tblPrEx>
          <w:tblCellMar>
            <w:top w:w="0" w:type="dxa"/>
            <w:left w:w="28" w:type="dxa"/>
            <w:bottom w:w="0" w:type="dxa"/>
            <w:right w:w="28" w:type="dxa"/>
          </w:tblCellMar>
        </w:tblPrEx>
        <w:trPr>
          <w:gridAfter w:val="1"/>
          <w:wAfter w:w="112" w:type="dxa"/>
          <w:trHeight w:val="90" w:hRule="atLeast"/>
          <w:jc w:val="center"/>
        </w:trPr>
        <w:tc>
          <w:tcPr>
            <w:tcW w:w="10547" w:type="dxa"/>
            <w:gridSpan w:val="18"/>
            <w:tcBorders>
              <w:top w:val="nil"/>
              <w:left w:val="nil"/>
              <w:bottom w:val="nil"/>
              <w:right w:val="nil"/>
            </w:tcBorders>
            <w:vAlign w:val="center"/>
          </w:tcPr>
          <w:p w14:paraId="5233CA62">
            <w:pPr>
              <w:widowControl/>
              <w:jc w:val="left"/>
              <w:rPr>
                <w:rFonts w:hint="eastAsia" w:ascii="仿宋_GB2312" w:hAnsi="仿宋_GB2312" w:eastAsia="仿宋_GB2312" w:cs="仿宋_GB2312"/>
                <w:kern w:val="0"/>
                <w:sz w:val="22"/>
              </w:rPr>
            </w:pPr>
            <w:r>
              <w:rPr>
                <w:rFonts w:hint="eastAsia" w:ascii="仿宋_GB2312" w:hAnsi="仿宋_GB2312" w:eastAsia="仿宋_GB2312" w:cs="仿宋_GB2312"/>
                <w:b/>
                <w:bCs/>
                <w:kern w:val="0"/>
                <w:sz w:val="32"/>
                <w:szCs w:val="32"/>
                <w:lang w:val="en-US" w:eastAsia="zh-CN"/>
              </w:rPr>
              <w:t>五、</w:t>
            </w:r>
            <w:r>
              <w:rPr>
                <w:rFonts w:hint="eastAsia" w:ascii="仿宋_GB2312" w:hAnsi="仿宋_GB2312" w:eastAsia="仿宋_GB2312" w:cs="仿宋_GB2312"/>
                <w:b/>
                <w:bCs/>
                <w:kern w:val="0"/>
                <w:sz w:val="32"/>
                <w:szCs w:val="32"/>
              </w:rPr>
              <w:t>科研成果产出</w:t>
            </w:r>
          </w:p>
        </w:tc>
      </w:tr>
      <w:tr w14:paraId="2EF2DDEE">
        <w:tblPrEx>
          <w:tblCellMar>
            <w:top w:w="0" w:type="dxa"/>
            <w:left w:w="28" w:type="dxa"/>
            <w:bottom w:w="0" w:type="dxa"/>
            <w:right w:w="28" w:type="dxa"/>
          </w:tblCellMar>
        </w:tblPrEx>
        <w:trPr>
          <w:gridAfter w:val="1"/>
          <w:wAfter w:w="112" w:type="dxa"/>
          <w:trHeight w:val="409" w:hRule="atLeast"/>
          <w:jc w:val="center"/>
        </w:trPr>
        <w:tc>
          <w:tcPr>
            <w:tcW w:w="7563" w:type="dxa"/>
            <w:gridSpan w:val="9"/>
            <w:tcBorders>
              <w:top w:val="nil"/>
              <w:left w:val="nil"/>
              <w:bottom w:val="nil"/>
              <w:right w:val="nil"/>
            </w:tcBorders>
            <w:vAlign w:val="center"/>
          </w:tcPr>
          <w:p w14:paraId="6E4307C7">
            <w:pPr>
              <w:widowControl/>
              <w:spacing w:line="320" w:lineRule="exact"/>
              <w:jc w:val="left"/>
              <w:rPr>
                <w:rFonts w:hint="eastAsia" w:ascii="仿宋_GB2312" w:hAnsi="仿宋_GB2312" w:eastAsia="仿宋_GB2312" w:cs="仿宋_GB2312"/>
                <w:kern w:val="0"/>
                <w:sz w:val="22"/>
              </w:rPr>
            </w:pPr>
            <w:r>
              <w:rPr>
                <w:rFonts w:hint="eastAsia" w:ascii="仿宋_GB2312" w:hAnsi="仿宋_GB2312" w:eastAsia="仿宋_GB2312" w:cs="仿宋_GB2312"/>
                <w:kern w:val="0"/>
                <w:sz w:val="22"/>
              </w:rPr>
              <w:t>（成果所有权主体为申请单位而非合作或共建单位）</w:t>
            </w:r>
          </w:p>
        </w:tc>
        <w:tc>
          <w:tcPr>
            <w:tcW w:w="451" w:type="dxa"/>
            <w:gridSpan w:val="3"/>
            <w:tcBorders>
              <w:top w:val="nil"/>
              <w:left w:val="nil"/>
              <w:bottom w:val="nil"/>
              <w:right w:val="nil"/>
            </w:tcBorders>
            <w:vAlign w:val="center"/>
          </w:tcPr>
          <w:p w14:paraId="7B6DA1B5">
            <w:pPr>
              <w:widowControl/>
              <w:spacing w:line="320" w:lineRule="exact"/>
              <w:jc w:val="left"/>
              <w:rPr>
                <w:rFonts w:hint="eastAsia" w:ascii="仿宋_GB2312" w:hAnsi="仿宋_GB2312" w:eastAsia="仿宋_GB2312" w:cs="仿宋_GB2312"/>
                <w:kern w:val="0"/>
                <w:sz w:val="22"/>
              </w:rPr>
            </w:pPr>
          </w:p>
        </w:tc>
        <w:tc>
          <w:tcPr>
            <w:tcW w:w="430" w:type="dxa"/>
            <w:gridSpan w:val="2"/>
            <w:tcBorders>
              <w:top w:val="nil"/>
              <w:left w:val="nil"/>
              <w:bottom w:val="nil"/>
              <w:right w:val="nil"/>
            </w:tcBorders>
            <w:vAlign w:val="center"/>
          </w:tcPr>
          <w:p w14:paraId="3A4EDFA5">
            <w:pPr>
              <w:widowControl/>
              <w:spacing w:line="320" w:lineRule="exact"/>
              <w:jc w:val="left"/>
              <w:rPr>
                <w:rFonts w:hint="eastAsia" w:ascii="仿宋_GB2312" w:hAnsi="仿宋_GB2312" w:eastAsia="仿宋_GB2312" w:cs="仿宋_GB2312"/>
                <w:kern w:val="0"/>
                <w:sz w:val="22"/>
              </w:rPr>
            </w:pPr>
          </w:p>
        </w:tc>
        <w:tc>
          <w:tcPr>
            <w:tcW w:w="2103" w:type="dxa"/>
            <w:gridSpan w:val="4"/>
            <w:tcBorders>
              <w:top w:val="nil"/>
              <w:left w:val="nil"/>
              <w:bottom w:val="nil"/>
              <w:right w:val="nil"/>
            </w:tcBorders>
            <w:vAlign w:val="center"/>
          </w:tcPr>
          <w:p w14:paraId="6DA12B5A">
            <w:pPr>
              <w:widowControl/>
              <w:spacing w:line="320" w:lineRule="exact"/>
              <w:jc w:val="left"/>
              <w:rPr>
                <w:rFonts w:hint="eastAsia" w:ascii="仿宋_GB2312" w:hAnsi="仿宋_GB2312" w:eastAsia="仿宋_GB2312" w:cs="仿宋_GB2312"/>
                <w:kern w:val="0"/>
                <w:sz w:val="22"/>
              </w:rPr>
            </w:pPr>
          </w:p>
        </w:tc>
      </w:tr>
      <w:tr w14:paraId="50DBB306">
        <w:tblPrEx>
          <w:tblCellMar>
            <w:top w:w="0" w:type="dxa"/>
            <w:left w:w="28" w:type="dxa"/>
            <w:bottom w:w="0" w:type="dxa"/>
            <w:right w:w="28" w:type="dxa"/>
          </w:tblCellMar>
        </w:tblPrEx>
        <w:trPr>
          <w:gridAfter w:val="2"/>
          <w:wAfter w:w="202" w:type="dxa"/>
          <w:trHeight w:val="721" w:hRule="atLeast"/>
          <w:jc w:val="center"/>
        </w:trPr>
        <w:tc>
          <w:tcPr>
            <w:tcW w:w="1192" w:type="dxa"/>
            <w:vMerge w:val="restart"/>
            <w:tcBorders>
              <w:top w:val="single" w:color="auto" w:sz="4" w:space="0"/>
              <w:left w:val="single" w:color="auto" w:sz="4" w:space="0"/>
              <w:right w:val="single" w:color="auto" w:sz="4" w:space="0"/>
            </w:tcBorders>
            <w:vAlign w:val="center"/>
          </w:tcPr>
          <w:p w14:paraId="06F93821">
            <w:pPr>
              <w:widowControl/>
              <w:spacing w:line="32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专利产出</w:t>
            </w:r>
          </w:p>
          <w:p w14:paraId="74CA764A">
            <w:pPr>
              <w:widowControl/>
              <w:spacing w:line="32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情况</w:t>
            </w:r>
          </w:p>
          <w:p w14:paraId="50EA1622">
            <w:pPr>
              <w:widowControl/>
              <w:spacing w:line="32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（件）</w:t>
            </w:r>
          </w:p>
        </w:tc>
        <w:tc>
          <w:tcPr>
            <w:tcW w:w="3778" w:type="dxa"/>
            <w:gridSpan w:val="5"/>
            <w:tcBorders>
              <w:top w:val="single" w:color="auto" w:sz="4" w:space="0"/>
              <w:left w:val="nil"/>
              <w:bottom w:val="single" w:color="auto" w:sz="4" w:space="0"/>
              <w:right w:val="single" w:color="auto" w:sz="4" w:space="0"/>
            </w:tcBorders>
            <w:vAlign w:val="center"/>
          </w:tcPr>
          <w:p w14:paraId="229D382C">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有效专利拥有数</w:t>
            </w:r>
          </w:p>
        </w:tc>
        <w:tc>
          <w:tcPr>
            <w:tcW w:w="2593" w:type="dxa"/>
            <w:gridSpan w:val="3"/>
            <w:tcBorders>
              <w:top w:val="single" w:color="auto" w:sz="4" w:space="0"/>
              <w:left w:val="nil"/>
              <w:bottom w:val="single" w:color="auto" w:sz="4" w:space="0"/>
              <w:right w:val="single" w:color="auto" w:sz="4" w:space="0"/>
            </w:tcBorders>
            <w:vAlign w:val="center"/>
          </w:tcPr>
          <w:p w14:paraId="03878A34">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791" w:type="dxa"/>
            <w:gridSpan w:val="4"/>
            <w:tcBorders>
              <w:top w:val="single" w:color="auto" w:sz="4" w:space="0"/>
              <w:left w:val="nil"/>
              <w:bottom w:val="single" w:color="auto" w:sz="4" w:space="0"/>
              <w:right w:val="single" w:color="auto" w:sz="4" w:space="0"/>
            </w:tcBorders>
            <w:vAlign w:val="center"/>
          </w:tcPr>
          <w:p w14:paraId="767C08AC">
            <w:pPr>
              <w:widowControl/>
              <w:spacing w:line="320" w:lineRule="exact"/>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有效</w:t>
            </w:r>
            <w:r>
              <w:rPr>
                <w:rFonts w:hint="eastAsia" w:ascii="仿宋_GB2312" w:hAnsi="仿宋_GB2312" w:eastAsia="仿宋_GB2312" w:cs="仿宋_GB2312"/>
                <w:kern w:val="0"/>
                <w:szCs w:val="21"/>
              </w:rPr>
              <w:t>发明专利</w:t>
            </w:r>
            <w:r>
              <w:rPr>
                <w:rFonts w:hint="eastAsia" w:ascii="仿宋_GB2312" w:hAnsi="仿宋_GB2312" w:eastAsia="仿宋_GB2312" w:cs="仿宋_GB2312"/>
                <w:kern w:val="0"/>
                <w:szCs w:val="21"/>
                <w:lang w:eastAsia="zh-CN"/>
              </w:rPr>
              <w:t>拥有数</w:t>
            </w:r>
          </w:p>
        </w:tc>
        <w:tc>
          <w:tcPr>
            <w:tcW w:w="2103" w:type="dxa"/>
            <w:gridSpan w:val="4"/>
            <w:tcBorders>
              <w:top w:val="single" w:color="auto" w:sz="4" w:space="0"/>
              <w:left w:val="nil"/>
              <w:bottom w:val="single" w:color="auto" w:sz="4" w:space="0"/>
              <w:right w:val="single" w:color="auto" w:sz="4" w:space="0"/>
            </w:tcBorders>
            <w:vAlign w:val="center"/>
          </w:tcPr>
          <w:p w14:paraId="3762E168">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14:paraId="04F04BCA">
        <w:tblPrEx>
          <w:tblCellMar>
            <w:top w:w="0" w:type="dxa"/>
            <w:left w:w="28" w:type="dxa"/>
            <w:bottom w:w="0" w:type="dxa"/>
            <w:right w:w="28" w:type="dxa"/>
          </w:tblCellMar>
        </w:tblPrEx>
        <w:trPr>
          <w:gridAfter w:val="2"/>
          <w:wAfter w:w="202" w:type="dxa"/>
          <w:trHeight w:val="719" w:hRule="atLeast"/>
          <w:jc w:val="center"/>
        </w:trPr>
        <w:tc>
          <w:tcPr>
            <w:tcW w:w="1192" w:type="dxa"/>
            <w:vMerge w:val="continue"/>
            <w:tcBorders>
              <w:left w:val="single" w:color="auto" w:sz="4" w:space="0"/>
              <w:right w:val="single" w:color="auto" w:sz="4" w:space="0"/>
            </w:tcBorders>
            <w:vAlign w:val="center"/>
          </w:tcPr>
          <w:p w14:paraId="4F928C54">
            <w:pPr>
              <w:widowControl/>
              <w:spacing w:line="320" w:lineRule="exact"/>
              <w:jc w:val="left"/>
              <w:rPr>
                <w:rFonts w:hint="eastAsia" w:ascii="仿宋_GB2312" w:hAnsi="仿宋_GB2312" w:eastAsia="仿宋_GB2312" w:cs="仿宋_GB2312"/>
                <w:kern w:val="0"/>
                <w:szCs w:val="21"/>
              </w:rPr>
            </w:pPr>
          </w:p>
        </w:tc>
        <w:tc>
          <w:tcPr>
            <w:tcW w:w="3778" w:type="dxa"/>
            <w:gridSpan w:val="5"/>
            <w:tcBorders>
              <w:top w:val="single" w:color="auto" w:sz="4" w:space="0"/>
              <w:left w:val="nil"/>
              <w:bottom w:val="single" w:color="auto" w:sz="4" w:space="0"/>
              <w:right w:val="single" w:color="000000" w:sz="4" w:space="0"/>
            </w:tcBorders>
            <w:vAlign w:val="center"/>
          </w:tcPr>
          <w:p w14:paraId="57384F73">
            <w:pPr>
              <w:widowControl/>
              <w:spacing w:line="320" w:lineRule="exact"/>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上年度至今专利申请数</w:t>
            </w:r>
          </w:p>
        </w:tc>
        <w:tc>
          <w:tcPr>
            <w:tcW w:w="2593" w:type="dxa"/>
            <w:gridSpan w:val="3"/>
            <w:tcBorders>
              <w:top w:val="nil"/>
              <w:left w:val="nil"/>
              <w:bottom w:val="single" w:color="auto" w:sz="4" w:space="0"/>
              <w:right w:val="single" w:color="auto" w:sz="4" w:space="0"/>
            </w:tcBorders>
            <w:vAlign w:val="center"/>
          </w:tcPr>
          <w:p w14:paraId="15918856">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791" w:type="dxa"/>
            <w:gridSpan w:val="4"/>
            <w:tcBorders>
              <w:top w:val="single" w:color="auto" w:sz="4" w:space="0"/>
              <w:left w:val="nil"/>
              <w:bottom w:val="single" w:color="auto" w:sz="4" w:space="0"/>
              <w:right w:val="single" w:color="000000" w:sz="4" w:space="0"/>
            </w:tcBorders>
            <w:vAlign w:val="center"/>
          </w:tcPr>
          <w:p w14:paraId="333185DB">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上年度至今</w:t>
            </w:r>
            <w:r>
              <w:rPr>
                <w:rFonts w:hint="eastAsia" w:ascii="仿宋_GB2312" w:hAnsi="仿宋_GB2312" w:eastAsia="仿宋_GB2312" w:cs="仿宋_GB2312"/>
                <w:kern w:val="0"/>
                <w:szCs w:val="21"/>
              </w:rPr>
              <w:t>发明专利申请数</w:t>
            </w:r>
          </w:p>
        </w:tc>
        <w:tc>
          <w:tcPr>
            <w:tcW w:w="2103" w:type="dxa"/>
            <w:gridSpan w:val="4"/>
            <w:tcBorders>
              <w:top w:val="nil"/>
              <w:left w:val="nil"/>
              <w:bottom w:val="single" w:color="auto" w:sz="4" w:space="0"/>
              <w:right w:val="single" w:color="auto" w:sz="4" w:space="0"/>
            </w:tcBorders>
            <w:vAlign w:val="center"/>
          </w:tcPr>
          <w:p w14:paraId="26EBD54E">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w:t>
            </w:r>
          </w:p>
        </w:tc>
      </w:tr>
      <w:tr w14:paraId="6840C04C">
        <w:tblPrEx>
          <w:tblCellMar>
            <w:top w:w="0" w:type="dxa"/>
            <w:left w:w="28" w:type="dxa"/>
            <w:bottom w:w="0" w:type="dxa"/>
            <w:right w:w="28" w:type="dxa"/>
          </w:tblCellMar>
        </w:tblPrEx>
        <w:trPr>
          <w:gridAfter w:val="2"/>
          <w:wAfter w:w="202" w:type="dxa"/>
          <w:trHeight w:val="790" w:hRule="atLeast"/>
          <w:jc w:val="center"/>
        </w:trPr>
        <w:tc>
          <w:tcPr>
            <w:tcW w:w="1192" w:type="dxa"/>
            <w:vMerge w:val="continue"/>
            <w:tcBorders>
              <w:left w:val="single" w:color="auto" w:sz="4" w:space="0"/>
              <w:bottom w:val="single" w:color="auto" w:sz="4" w:space="0"/>
              <w:right w:val="single" w:color="auto" w:sz="4" w:space="0"/>
            </w:tcBorders>
            <w:vAlign w:val="center"/>
          </w:tcPr>
          <w:p w14:paraId="565A4643">
            <w:pPr>
              <w:widowControl/>
              <w:spacing w:line="320" w:lineRule="exact"/>
              <w:jc w:val="left"/>
              <w:rPr>
                <w:rFonts w:hint="eastAsia" w:ascii="仿宋_GB2312" w:hAnsi="仿宋_GB2312" w:eastAsia="仿宋_GB2312" w:cs="仿宋_GB2312"/>
                <w:kern w:val="0"/>
                <w:szCs w:val="21"/>
              </w:rPr>
            </w:pPr>
          </w:p>
        </w:tc>
        <w:tc>
          <w:tcPr>
            <w:tcW w:w="3778" w:type="dxa"/>
            <w:gridSpan w:val="5"/>
            <w:tcBorders>
              <w:top w:val="single" w:color="auto" w:sz="4" w:space="0"/>
              <w:left w:val="nil"/>
              <w:bottom w:val="single" w:color="auto" w:sz="4" w:space="0"/>
              <w:right w:val="single" w:color="000000" w:sz="4" w:space="0"/>
            </w:tcBorders>
            <w:vAlign w:val="center"/>
          </w:tcPr>
          <w:p w14:paraId="23B8FCA0">
            <w:pPr>
              <w:widowControl/>
              <w:spacing w:line="320" w:lineRule="exact"/>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上年度至今专利授权数</w:t>
            </w:r>
          </w:p>
        </w:tc>
        <w:tc>
          <w:tcPr>
            <w:tcW w:w="2593" w:type="dxa"/>
            <w:gridSpan w:val="3"/>
            <w:tcBorders>
              <w:top w:val="nil"/>
              <w:left w:val="nil"/>
              <w:bottom w:val="single" w:color="auto" w:sz="4" w:space="0"/>
              <w:right w:val="single" w:color="auto" w:sz="4" w:space="0"/>
            </w:tcBorders>
            <w:vAlign w:val="center"/>
          </w:tcPr>
          <w:p w14:paraId="38F81613">
            <w:pPr>
              <w:widowControl/>
              <w:spacing w:line="32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w:t>
            </w:r>
          </w:p>
        </w:tc>
        <w:tc>
          <w:tcPr>
            <w:tcW w:w="791" w:type="dxa"/>
            <w:gridSpan w:val="4"/>
            <w:tcBorders>
              <w:top w:val="single" w:color="auto" w:sz="4" w:space="0"/>
              <w:left w:val="nil"/>
              <w:bottom w:val="single" w:color="auto" w:sz="4" w:space="0"/>
              <w:right w:val="single" w:color="000000" w:sz="4" w:space="0"/>
            </w:tcBorders>
            <w:vAlign w:val="center"/>
          </w:tcPr>
          <w:p w14:paraId="0B46477F">
            <w:pPr>
              <w:widowControl/>
              <w:spacing w:line="320" w:lineRule="exact"/>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上年度至今</w:t>
            </w:r>
            <w:r>
              <w:rPr>
                <w:rFonts w:hint="eastAsia" w:ascii="仿宋_GB2312" w:hAnsi="仿宋_GB2312" w:eastAsia="仿宋_GB2312" w:cs="仿宋_GB2312"/>
                <w:kern w:val="0"/>
                <w:szCs w:val="21"/>
              </w:rPr>
              <w:t>发明专利</w:t>
            </w:r>
            <w:r>
              <w:rPr>
                <w:rFonts w:hint="eastAsia" w:ascii="仿宋_GB2312" w:hAnsi="仿宋_GB2312" w:eastAsia="仿宋_GB2312" w:cs="仿宋_GB2312"/>
                <w:kern w:val="0"/>
                <w:szCs w:val="21"/>
                <w:lang w:eastAsia="zh-CN"/>
              </w:rPr>
              <w:t>授权</w:t>
            </w:r>
            <w:r>
              <w:rPr>
                <w:rFonts w:hint="eastAsia" w:ascii="仿宋_GB2312" w:hAnsi="仿宋_GB2312" w:eastAsia="仿宋_GB2312" w:cs="仿宋_GB2312"/>
                <w:kern w:val="0"/>
                <w:szCs w:val="21"/>
              </w:rPr>
              <w:t>数</w:t>
            </w:r>
          </w:p>
        </w:tc>
        <w:tc>
          <w:tcPr>
            <w:tcW w:w="2103" w:type="dxa"/>
            <w:gridSpan w:val="4"/>
            <w:tcBorders>
              <w:top w:val="nil"/>
              <w:left w:val="nil"/>
              <w:bottom w:val="single" w:color="auto" w:sz="4" w:space="0"/>
              <w:right w:val="single" w:color="auto" w:sz="4" w:space="0"/>
            </w:tcBorders>
            <w:vAlign w:val="center"/>
          </w:tcPr>
          <w:p w14:paraId="343A162E">
            <w:pPr>
              <w:widowControl/>
              <w:spacing w:line="320" w:lineRule="exact"/>
              <w:jc w:val="left"/>
              <w:rPr>
                <w:rFonts w:hint="eastAsia" w:ascii="仿宋_GB2312" w:hAnsi="仿宋_GB2312" w:eastAsia="仿宋_GB2312" w:cs="仿宋_GB2312"/>
                <w:kern w:val="0"/>
                <w:szCs w:val="21"/>
              </w:rPr>
            </w:pPr>
          </w:p>
        </w:tc>
      </w:tr>
      <w:tr w14:paraId="79926AC5">
        <w:tblPrEx>
          <w:tblCellMar>
            <w:top w:w="0" w:type="dxa"/>
            <w:left w:w="28" w:type="dxa"/>
            <w:bottom w:w="0" w:type="dxa"/>
            <w:right w:w="28" w:type="dxa"/>
          </w:tblCellMar>
        </w:tblPrEx>
        <w:trPr>
          <w:gridAfter w:val="2"/>
          <w:wAfter w:w="202" w:type="dxa"/>
          <w:trHeight w:val="704" w:hRule="atLeast"/>
          <w:jc w:val="center"/>
        </w:trPr>
        <w:tc>
          <w:tcPr>
            <w:tcW w:w="1192" w:type="dxa"/>
            <w:tcBorders>
              <w:top w:val="single" w:color="auto" w:sz="4" w:space="0"/>
              <w:left w:val="single" w:color="auto" w:sz="4" w:space="0"/>
              <w:bottom w:val="single" w:color="auto" w:sz="4" w:space="0"/>
              <w:right w:val="single" w:color="auto" w:sz="4" w:space="0"/>
            </w:tcBorders>
            <w:vAlign w:val="center"/>
          </w:tcPr>
          <w:p w14:paraId="625B7B0A">
            <w:pPr>
              <w:widowControl/>
              <w:spacing w:line="32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近三年发表论文情况</w:t>
            </w:r>
          </w:p>
        </w:tc>
        <w:tc>
          <w:tcPr>
            <w:tcW w:w="9265" w:type="dxa"/>
            <w:gridSpan w:val="16"/>
            <w:tcBorders>
              <w:top w:val="single" w:color="auto" w:sz="4" w:space="0"/>
              <w:left w:val="single" w:color="auto" w:sz="4" w:space="0"/>
              <w:bottom w:val="single" w:color="auto" w:sz="4" w:space="0"/>
              <w:right w:val="single" w:color="auto" w:sz="4" w:space="0"/>
            </w:tcBorders>
            <w:vAlign w:val="center"/>
          </w:tcPr>
          <w:p w14:paraId="0D0D42B2">
            <w:pPr>
              <w:widowControl/>
              <w:spacing w:line="320" w:lineRule="exact"/>
              <w:rPr>
                <w:rFonts w:hint="eastAsia" w:ascii="仿宋_GB2312" w:hAnsi="仿宋_GB2312" w:eastAsia="仿宋_GB2312" w:cs="仿宋_GB2312"/>
              </w:rPr>
            </w:pPr>
          </w:p>
          <w:p w14:paraId="48BEA4F4">
            <w:pPr>
              <w:pStyle w:val="2"/>
              <w:rPr>
                <w:rFonts w:hint="eastAsia" w:ascii="仿宋_GB2312" w:hAnsi="仿宋_GB2312" w:eastAsia="仿宋_GB2312" w:cs="仿宋_GB2312"/>
              </w:rPr>
            </w:pPr>
          </w:p>
        </w:tc>
      </w:tr>
      <w:tr w14:paraId="6E80FBD8">
        <w:tblPrEx>
          <w:tblCellMar>
            <w:top w:w="0" w:type="dxa"/>
            <w:left w:w="28" w:type="dxa"/>
            <w:bottom w:w="0" w:type="dxa"/>
            <w:right w:w="28" w:type="dxa"/>
          </w:tblCellMar>
        </w:tblPrEx>
        <w:trPr>
          <w:gridAfter w:val="2"/>
          <w:wAfter w:w="202" w:type="dxa"/>
          <w:trHeight w:val="911" w:hRule="atLeast"/>
          <w:jc w:val="center"/>
        </w:trPr>
        <w:tc>
          <w:tcPr>
            <w:tcW w:w="1192" w:type="dxa"/>
            <w:tcBorders>
              <w:top w:val="single" w:color="auto" w:sz="4" w:space="0"/>
              <w:left w:val="single" w:color="auto" w:sz="4" w:space="0"/>
              <w:bottom w:val="single" w:color="auto" w:sz="4" w:space="0"/>
              <w:right w:val="single" w:color="auto" w:sz="4" w:space="0"/>
            </w:tcBorders>
            <w:vAlign w:val="center"/>
          </w:tcPr>
          <w:p w14:paraId="11B41DB4">
            <w:pPr>
              <w:widowControl/>
              <w:spacing w:line="320" w:lineRule="exact"/>
              <w:jc w:val="both"/>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制定标准</w:t>
            </w:r>
          </w:p>
          <w:p w14:paraId="50A157A6">
            <w:pPr>
              <w:widowControl/>
              <w:spacing w:line="32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情况</w:t>
            </w:r>
          </w:p>
        </w:tc>
        <w:tc>
          <w:tcPr>
            <w:tcW w:w="9265" w:type="dxa"/>
            <w:gridSpan w:val="16"/>
            <w:tcBorders>
              <w:top w:val="single" w:color="auto" w:sz="4" w:space="0"/>
              <w:left w:val="single" w:color="auto" w:sz="4" w:space="0"/>
              <w:bottom w:val="single" w:color="auto" w:sz="4" w:space="0"/>
              <w:right w:val="single" w:color="auto" w:sz="4" w:space="0"/>
            </w:tcBorders>
            <w:vAlign w:val="center"/>
          </w:tcPr>
          <w:p w14:paraId="471D0AE1">
            <w:pPr>
              <w:widowControl/>
              <w:spacing w:line="32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bCs/>
                <w:kern w:val="0"/>
                <w:szCs w:val="21"/>
              </w:rPr>
              <w:t>牵头</w:t>
            </w:r>
            <w:r>
              <w:rPr>
                <w:rFonts w:hint="eastAsia" w:ascii="仿宋_GB2312" w:hAnsi="仿宋_GB2312" w:eastAsia="仿宋_GB2312" w:cs="仿宋_GB2312"/>
                <w:bCs/>
                <w:kern w:val="0"/>
                <w:szCs w:val="21"/>
                <w:lang w:val="en-US" w:eastAsia="zh-CN"/>
              </w:rPr>
              <w:t xml:space="preserve">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bCs/>
                <w:kern w:val="0"/>
                <w:szCs w:val="21"/>
              </w:rPr>
              <w:t>参与</w:t>
            </w:r>
            <w:r>
              <w:rPr>
                <w:rFonts w:hint="eastAsia" w:ascii="仿宋_GB2312" w:hAnsi="仿宋_GB2312" w:eastAsia="仿宋_GB2312" w:cs="仿宋_GB2312"/>
                <w:kern w:val="0"/>
                <w:szCs w:val="21"/>
              </w:rPr>
              <w:t>制定</w:t>
            </w:r>
            <w:r>
              <w:rPr>
                <w:rFonts w:hint="eastAsia" w:ascii="仿宋_GB2312" w:hAnsi="仿宋_GB2312" w:eastAsia="仿宋_GB2312" w:cs="仿宋_GB2312"/>
                <w:kern w:val="0"/>
                <w:szCs w:val="21"/>
                <w:lang w:val="en-US" w:eastAsia="zh-CN"/>
              </w:rPr>
              <w:t xml:space="preserve">       </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国际标准</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国家标准</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行业标准</w:t>
            </w: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rPr>
              <w:t>地方标准</w:t>
            </w:r>
          </w:p>
        </w:tc>
      </w:tr>
      <w:tr w14:paraId="491C771C">
        <w:tblPrEx>
          <w:tblCellMar>
            <w:top w:w="0" w:type="dxa"/>
            <w:left w:w="28" w:type="dxa"/>
            <w:bottom w:w="0" w:type="dxa"/>
            <w:right w:w="28" w:type="dxa"/>
          </w:tblCellMar>
        </w:tblPrEx>
        <w:trPr>
          <w:gridAfter w:val="2"/>
          <w:wAfter w:w="202" w:type="dxa"/>
          <w:trHeight w:val="810" w:hRule="atLeast"/>
          <w:jc w:val="center"/>
        </w:trPr>
        <w:tc>
          <w:tcPr>
            <w:tcW w:w="10457" w:type="dxa"/>
            <w:gridSpan w:val="17"/>
            <w:tcBorders>
              <w:top w:val="nil"/>
              <w:left w:val="nil"/>
              <w:bottom w:val="single" w:color="auto" w:sz="4" w:space="0"/>
              <w:right w:val="nil"/>
            </w:tcBorders>
            <w:vAlign w:val="center"/>
          </w:tcPr>
          <w:p w14:paraId="3B3A8778">
            <w:pPr>
              <w:widowControl/>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六、</w:t>
            </w:r>
            <w:r>
              <w:rPr>
                <w:rFonts w:hint="eastAsia" w:ascii="仿宋_GB2312" w:hAnsi="仿宋_GB2312" w:eastAsia="仿宋_GB2312" w:cs="仿宋_GB2312"/>
                <w:b/>
                <w:bCs/>
                <w:kern w:val="0"/>
                <w:sz w:val="32"/>
                <w:szCs w:val="32"/>
              </w:rPr>
              <w:t>机构简述</w:t>
            </w:r>
          </w:p>
        </w:tc>
      </w:tr>
      <w:tr w14:paraId="30BBA1A6">
        <w:tblPrEx>
          <w:tblCellMar>
            <w:top w:w="0" w:type="dxa"/>
            <w:left w:w="28" w:type="dxa"/>
            <w:bottom w:w="0" w:type="dxa"/>
            <w:right w:w="28" w:type="dxa"/>
          </w:tblCellMar>
        </w:tblPrEx>
        <w:trPr>
          <w:gridAfter w:val="2"/>
          <w:wAfter w:w="202" w:type="dxa"/>
          <w:trHeight w:val="735" w:hRule="atLeast"/>
          <w:jc w:val="center"/>
        </w:trPr>
        <w:tc>
          <w:tcPr>
            <w:tcW w:w="10457" w:type="dxa"/>
            <w:gridSpan w:val="17"/>
            <w:tcBorders>
              <w:top w:val="single" w:color="auto" w:sz="4" w:space="0"/>
              <w:left w:val="single" w:color="auto" w:sz="4" w:space="0"/>
              <w:bottom w:val="single" w:color="auto" w:sz="4" w:space="0"/>
              <w:right w:val="single" w:color="000000" w:sz="4" w:space="0"/>
            </w:tcBorders>
            <w:shd w:val="clear" w:color="auto" w:fill="D8D8D8"/>
            <w:vAlign w:val="center"/>
          </w:tcPr>
          <w:p w14:paraId="53ABAE37">
            <w:pPr>
              <w:widowControl/>
              <w:spacing w:line="380" w:lineRule="exact"/>
              <w:jc w:val="left"/>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1</w:t>
            </w:r>
            <w:r>
              <w:rPr>
                <w:rFonts w:hint="eastAsia" w:ascii="仿宋_GB2312" w:hAnsi="仿宋_GB2312" w:eastAsia="仿宋_GB2312" w:cs="仿宋_GB2312"/>
                <w:b/>
                <w:bCs/>
                <w:kern w:val="0"/>
                <w:szCs w:val="21"/>
                <w:lang w:val="en-US" w:eastAsia="zh-CN"/>
              </w:rPr>
              <w:t>.</w:t>
            </w:r>
            <w:r>
              <w:rPr>
                <w:rFonts w:hint="eastAsia" w:ascii="仿宋_GB2312" w:hAnsi="仿宋_GB2312" w:eastAsia="仿宋_GB2312" w:cs="仿宋_GB2312"/>
                <w:b/>
                <w:bCs/>
                <w:kern w:val="0"/>
                <w:szCs w:val="21"/>
              </w:rPr>
              <w:t xml:space="preserve"> 机构简介（包括：</w:t>
            </w:r>
            <w:r>
              <w:rPr>
                <w:rFonts w:hint="eastAsia" w:ascii="仿宋_GB2312" w:hAnsi="仿宋_GB2312" w:eastAsia="仿宋_GB2312" w:cs="仿宋_GB2312"/>
                <w:b/>
                <w:bCs/>
                <w:kern w:val="0"/>
                <w:szCs w:val="21"/>
                <w:lang w:eastAsia="zh-CN"/>
              </w:rPr>
              <w:t>主要业务范围、研究内容及功能定位、</w:t>
            </w:r>
            <w:r>
              <w:rPr>
                <w:rFonts w:hint="eastAsia" w:ascii="仿宋_GB2312" w:hAnsi="仿宋_GB2312" w:eastAsia="仿宋_GB2312" w:cs="仿宋_GB2312"/>
                <w:b/>
                <w:bCs/>
                <w:kern w:val="0"/>
                <w:szCs w:val="21"/>
              </w:rPr>
              <w:t>建设模式、组织架构、股权结构、</w:t>
            </w:r>
            <w:r>
              <w:rPr>
                <w:rFonts w:hint="eastAsia" w:ascii="仿宋_GB2312" w:hAnsi="仿宋_GB2312" w:eastAsia="仿宋_GB2312" w:cs="仿宋_GB2312"/>
                <w:b/>
                <w:bCs/>
                <w:kern w:val="0"/>
                <w:szCs w:val="21"/>
                <w:lang w:eastAsia="zh-CN"/>
              </w:rPr>
              <w:t>核心人才团队、</w:t>
            </w:r>
            <w:r>
              <w:rPr>
                <w:rFonts w:hint="eastAsia" w:ascii="仿宋_GB2312" w:hAnsi="仿宋_GB2312" w:eastAsia="仿宋_GB2312" w:cs="仿宋_GB2312"/>
                <w:b/>
                <w:bCs/>
                <w:kern w:val="0"/>
                <w:szCs w:val="21"/>
              </w:rPr>
              <w:t>行业及社会影响等情况）</w:t>
            </w:r>
          </w:p>
        </w:tc>
      </w:tr>
      <w:tr w14:paraId="42EBBE4C">
        <w:tblPrEx>
          <w:tblCellMar>
            <w:top w:w="0" w:type="dxa"/>
            <w:left w:w="28" w:type="dxa"/>
            <w:bottom w:w="0" w:type="dxa"/>
            <w:right w:w="28" w:type="dxa"/>
          </w:tblCellMar>
        </w:tblPrEx>
        <w:trPr>
          <w:gridAfter w:val="2"/>
          <w:wAfter w:w="202" w:type="dxa"/>
          <w:trHeight w:val="2180" w:hRule="atLeast"/>
          <w:jc w:val="center"/>
        </w:trPr>
        <w:tc>
          <w:tcPr>
            <w:tcW w:w="10457" w:type="dxa"/>
            <w:gridSpan w:val="17"/>
            <w:tcBorders>
              <w:top w:val="single" w:color="auto" w:sz="4" w:space="0"/>
              <w:left w:val="single" w:color="auto" w:sz="4" w:space="0"/>
              <w:bottom w:val="single" w:color="auto" w:sz="4" w:space="0"/>
              <w:right w:val="single" w:color="000000" w:sz="4" w:space="0"/>
            </w:tcBorders>
          </w:tcPr>
          <w:p w14:paraId="76B0E4CB">
            <w:pPr>
              <w:widowControl/>
              <w:spacing w:line="380" w:lineRule="exact"/>
              <w:rPr>
                <w:rFonts w:hint="eastAsia" w:ascii="仿宋_GB2312" w:hAnsi="仿宋_GB2312" w:eastAsia="仿宋_GB2312" w:cs="仿宋_GB2312"/>
                <w:szCs w:val="21"/>
              </w:rPr>
            </w:pPr>
          </w:p>
          <w:p w14:paraId="0B6D30D3">
            <w:pPr>
              <w:widowControl/>
              <w:spacing w:line="380" w:lineRule="exact"/>
              <w:ind w:firstLine="210" w:firstLineChars="100"/>
              <w:rPr>
                <w:rFonts w:hint="eastAsia" w:ascii="仿宋_GB2312" w:hAnsi="仿宋_GB2312" w:eastAsia="仿宋_GB2312" w:cs="仿宋_GB2312"/>
                <w:szCs w:val="21"/>
              </w:rPr>
            </w:pPr>
            <w:r>
              <w:rPr>
                <w:rFonts w:hint="eastAsia" w:ascii="仿宋_GB2312" w:hAnsi="仿宋_GB2312" w:eastAsia="仿宋_GB2312" w:cs="仿宋_GB2312"/>
                <w:szCs w:val="21"/>
              </w:rPr>
              <w:t>　</w:t>
            </w:r>
          </w:p>
          <w:p w14:paraId="65FFDA2F">
            <w:pPr>
              <w:widowControl/>
              <w:spacing w:line="380" w:lineRule="exact"/>
              <w:jc w:val="left"/>
              <w:rPr>
                <w:rFonts w:hint="eastAsia" w:ascii="仿宋_GB2312" w:hAnsi="仿宋_GB2312" w:eastAsia="仿宋_GB2312" w:cs="仿宋_GB2312"/>
                <w:kern w:val="0"/>
                <w:szCs w:val="21"/>
              </w:rPr>
            </w:pPr>
          </w:p>
        </w:tc>
      </w:tr>
      <w:tr w14:paraId="2BBE150C">
        <w:tblPrEx>
          <w:tblCellMar>
            <w:top w:w="0" w:type="dxa"/>
            <w:left w:w="28" w:type="dxa"/>
            <w:bottom w:w="0" w:type="dxa"/>
            <w:right w:w="28" w:type="dxa"/>
          </w:tblCellMar>
        </w:tblPrEx>
        <w:trPr>
          <w:gridAfter w:val="2"/>
          <w:wAfter w:w="202" w:type="dxa"/>
          <w:trHeight w:val="735" w:hRule="atLeast"/>
          <w:jc w:val="center"/>
        </w:trPr>
        <w:tc>
          <w:tcPr>
            <w:tcW w:w="10457" w:type="dxa"/>
            <w:gridSpan w:val="17"/>
            <w:tcBorders>
              <w:top w:val="single" w:color="auto" w:sz="4" w:space="0"/>
              <w:left w:val="single" w:color="auto" w:sz="4" w:space="0"/>
              <w:bottom w:val="single" w:color="auto" w:sz="4" w:space="0"/>
              <w:right w:val="single" w:color="000000" w:sz="4" w:space="0"/>
            </w:tcBorders>
            <w:shd w:val="clear" w:color="auto" w:fill="D8D8D8"/>
            <w:vAlign w:val="center"/>
          </w:tcPr>
          <w:p w14:paraId="31E8C595">
            <w:pPr>
              <w:widowControl/>
              <w:spacing w:line="380" w:lineRule="exact"/>
              <w:jc w:val="left"/>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2</w:t>
            </w:r>
            <w:r>
              <w:rPr>
                <w:rFonts w:hint="eastAsia" w:ascii="仿宋_GB2312" w:hAnsi="仿宋_GB2312" w:eastAsia="仿宋_GB2312" w:cs="仿宋_GB2312"/>
                <w:b/>
                <w:bCs/>
                <w:kern w:val="0"/>
                <w:szCs w:val="21"/>
                <w:lang w:val="en-US" w:eastAsia="zh-CN"/>
              </w:rPr>
              <w:t>.</w:t>
            </w:r>
            <w:r>
              <w:rPr>
                <w:rFonts w:hint="eastAsia" w:ascii="仿宋_GB2312" w:hAnsi="仿宋_GB2312" w:eastAsia="仿宋_GB2312" w:cs="仿宋_GB2312"/>
                <w:b/>
                <w:bCs/>
                <w:kern w:val="0"/>
                <w:szCs w:val="21"/>
              </w:rPr>
              <w:t xml:space="preserve"> 体制机制</w:t>
            </w:r>
            <w:r>
              <w:rPr>
                <w:rFonts w:hint="eastAsia" w:ascii="仿宋_GB2312" w:hAnsi="仿宋_GB2312" w:eastAsia="仿宋_GB2312" w:cs="仿宋_GB2312"/>
                <w:b/>
                <w:bCs/>
                <w:kern w:val="0"/>
                <w:szCs w:val="21"/>
                <w:lang w:eastAsia="zh-CN"/>
              </w:rPr>
              <w:t>创新</w:t>
            </w:r>
            <w:r>
              <w:rPr>
                <w:rFonts w:hint="eastAsia" w:ascii="仿宋_GB2312" w:hAnsi="仿宋_GB2312" w:eastAsia="仿宋_GB2312" w:cs="仿宋_GB2312"/>
                <w:b/>
                <w:bCs/>
                <w:kern w:val="0"/>
                <w:szCs w:val="21"/>
              </w:rPr>
              <w:t>情况（包括运行机制、激励机制、创新机制，研发经费独立核算制度等）</w:t>
            </w:r>
          </w:p>
        </w:tc>
      </w:tr>
      <w:tr w14:paraId="043F4E6E">
        <w:tblPrEx>
          <w:tblCellMar>
            <w:top w:w="0" w:type="dxa"/>
            <w:left w:w="28" w:type="dxa"/>
            <w:bottom w:w="0" w:type="dxa"/>
            <w:right w:w="28" w:type="dxa"/>
          </w:tblCellMar>
        </w:tblPrEx>
        <w:trPr>
          <w:gridAfter w:val="2"/>
          <w:wAfter w:w="202" w:type="dxa"/>
          <w:trHeight w:val="2499" w:hRule="atLeast"/>
          <w:jc w:val="center"/>
        </w:trPr>
        <w:tc>
          <w:tcPr>
            <w:tcW w:w="10457" w:type="dxa"/>
            <w:gridSpan w:val="17"/>
            <w:tcBorders>
              <w:top w:val="single" w:color="auto" w:sz="4" w:space="0"/>
              <w:left w:val="single" w:color="auto" w:sz="4" w:space="0"/>
              <w:bottom w:val="single" w:color="auto" w:sz="4" w:space="0"/>
              <w:right w:val="single" w:color="000000" w:sz="4" w:space="0"/>
            </w:tcBorders>
          </w:tcPr>
          <w:p w14:paraId="1882B6B9">
            <w:pPr>
              <w:widowControl/>
              <w:spacing w:line="380" w:lineRule="exact"/>
              <w:ind w:firstLine="640"/>
              <w:jc w:val="left"/>
              <w:rPr>
                <w:rFonts w:hint="eastAsia" w:ascii="仿宋_GB2312" w:hAnsi="仿宋_GB2312" w:eastAsia="仿宋_GB2312" w:cs="仿宋_GB2312"/>
                <w:bCs/>
                <w:kern w:val="0"/>
                <w:szCs w:val="21"/>
              </w:rPr>
            </w:pPr>
            <w:r>
              <w:rPr>
                <w:rFonts w:hint="eastAsia" w:ascii="仿宋_GB2312" w:hAnsi="仿宋_GB2312" w:eastAsia="仿宋_GB2312" w:cs="仿宋_GB2312"/>
                <w:kern w:val="0"/>
                <w:szCs w:val="21"/>
              </w:rPr>
              <w:t>　</w:t>
            </w:r>
          </w:p>
          <w:p w14:paraId="6661E854">
            <w:pPr>
              <w:widowControl/>
              <w:spacing w:line="380" w:lineRule="exact"/>
              <w:jc w:val="left"/>
              <w:rPr>
                <w:rFonts w:hint="eastAsia" w:ascii="仿宋_GB2312" w:hAnsi="仿宋_GB2312" w:eastAsia="仿宋_GB2312" w:cs="仿宋_GB2312"/>
                <w:kern w:val="0"/>
                <w:szCs w:val="21"/>
              </w:rPr>
            </w:pPr>
          </w:p>
        </w:tc>
      </w:tr>
      <w:tr w14:paraId="17C865A3">
        <w:tblPrEx>
          <w:tblCellMar>
            <w:top w:w="0" w:type="dxa"/>
            <w:left w:w="28" w:type="dxa"/>
            <w:bottom w:w="0" w:type="dxa"/>
            <w:right w:w="28" w:type="dxa"/>
          </w:tblCellMar>
        </w:tblPrEx>
        <w:trPr>
          <w:gridAfter w:val="2"/>
          <w:wAfter w:w="202" w:type="dxa"/>
          <w:trHeight w:val="735" w:hRule="atLeast"/>
          <w:jc w:val="center"/>
        </w:trPr>
        <w:tc>
          <w:tcPr>
            <w:tcW w:w="10457" w:type="dxa"/>
            <w:gridSpan w:val="17"/>
            <w:tcBorders>
              <w:top w:val="single" w:color="auto" w:sz="4" w:space="0"/>
              <w:left w:val="single" w:color="auto" w:sz="4" w:space="0"/>
              <w:bottom w:val="single" w:color="auto" w:sz="4" w:space="0"/>
              <w:right w:val="single" w:color="000000" w:sz="4" w:space="0"/>
            </w:tcBorders>
            <w:shd w:val="clear" w:color="auto" w:fill="D8D8D8"/>
            <w:vAlign w:val="center"/>
          </w:tcPr>
          <w:p w14:paraId="17E98378">
            <w:pPr>
              <w:widowControl/>
              <w:spacing w:line="380" w:lineRule="exact"/>
              <w:jc w:val="left"/>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3</w:t>
            </w:r>
            <w:r>
              <w:rPr>
                <w:rFonts w:hint="eastAsia" w:ascii="仿宋_GB2312" w:hAnsi="仿宋_GB2312" w:eastAsia="仿宋_GB2312" w:cs="仿宋_GB2312"/>
                <w:b/>
                <w:bCs/>
                <w:kern w:val="0"/>
                <w:szCs w:val="21"/>
                <w:lang w:val="en-US" w:eastAsia="zh-CN"/>
              </w:rPr>
              <w:t>.主要科研创新活动开展情况及取得成果成效</w:t>
            </w:r>
          </w:p>
        </w:tc>
      </w:tr>
      <w:tr w14:paraId="6978EA4D">
        <w:tblPrEx>
          <w:tblCellMar>
            <w:top w:w="0" w:type="dxa"/>
            <w:left w:w="28" w:type="dxa"/>
            <w:bottom w:w="0" w:type="dxa"/>
            <w:right w:w="28" w:type="dxa"/>
          </w:tblCellMar>
        </w:tblPrEx>
        <w:trPr>
          <w:gridAfter w:val="2"/>
          <w:wAfter w:w="202" w:type="dxa"/>
          <w:trHeight w:val="2485" w:hRule="atLeast"/>
          <w:jc w:val="center"/>
        </w:trPr>
        <w:tc>
          <w:tcPr>
            <w:tcW w:w="10457" w:type="dxa"/>
            <w:gridSpan w:val="17"/>
            <w:tcBorders>
              <w:top w:val="single" w:color="auto" w:sz="4" w:space="0"/>
              <w:left w:val="single" w:color="auto" w:sz="4" w:space="0"/>
              <w:bottom w:val="single" w:color="auto" w:sz="4" w:space="0"/>
              <w:right w:val="single" w:color="000000" w:sz="4" w:space="0"/>
            </w:tcBorders>
            <w:shd w:val="clear" w:color="auto" w:fill="auto"/>
            <w:vAlign w:val="center"/>
          </w:tcPr>
          <w:p w14:paraId="490CE7BD">
            <w:pPr>
              <w:widowControl/>
              <w:spacing w:line="380" w:lineRule="exact"/>
              <w:jc w:val="left"/>
              <w:rPr>
                <w:rFonts w:hint="eastAsia" w:ascii="仿宋_GB2312" w:hAnsi="仿宋_GB2312" w:eastAsia="仿宋_GB2312" w:cs="仿宋_GB2312"/>
                <w:b/>
                <w:bCs/>
                <w:kern w:val="0"/>
                <w:szCs w:val="21"/>
                <w:lang w:val="en-US" w:eastAsia="zh-CN"/>
              </w:rPr>
            </w:pPr>
            <w:r>
              <w:rPr>
                <w:rFonts w:hint="eastAsia" w:ascii="仿宋_GB2312" w:hAnsi="仿宋_GB2312" w:eastAsia="仿宋_GB2312" w:cs="仿宋_GB2312"/>
                <w:b/>
                <w:bCs/>
                <w:kern w:val="0"/>
                <w:szCs w:val="21"/>
                <w:lang w:val="en-US" w:eastAsia="zh-CN"/>
              </w:rPr>
              <w:t xml:space="preserve"> </w:t>
            </w:r>
          </w:p>
        </w:tc>
      </w:tr>
      <w:tr w14:paraId="358BE9F4">
        <w:tblPrEx>
          <w:tblCellMar>
            <w:top w:w="0" w:type="dxa"/>
            <w:left w:w="28" w:type="dxa"/>
            <w:bottom w:w="0" w:type="dxa"/>
            <w:right w:w="28" w:type="dxa"/>
          </w:tblCellMar>
        </w:tblPrEx>
        <w:trPr>
          <w:gridAfter w:val="2"/>
          <w:wAfter w:w="202" w:type="dxa"/>
          <w:trHeight w:val="735" w:hRule="atLeast"/>
          <w:jc w:val="center"/>
        </w:trPr>
        <w:tc>
          <w:tcPr>
            <w:tcW w:w="10457" w:type="dxa"/>
            <w:gridSpan w:val="17"/>
            <w:tcBorders>
              <w:top w:val="single" w:color="auto" w:sz="4" w:space="0"/>
              <w:left w:val="single" w:color="auto" w:sz="4" w:space="0"/>
              <w:bottom w:val="single" w:color="auto" w:sz="4" w:space="0"/>
              <w:right w:val="single" w:color="000000" w:sz="4" w:space="0"/>
            </w:tcBorders>
            <w:shd w:val="clear" w:color="auto" w:fill="D8D8D8"/>
            <w:vAlign w:val="center"/>
          </w:tcPr>
          <w:p w14:paraId="1145814A">
            <w:pPr>
              <w:widowControl/>
              <w:spacing w:line="380" w:lineRule="exact"/>
              <w:jc w:val="left"/>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lang w:val="en-US" w:eastAsia="zh-CN"/>
              </w:rPr>
              <w:t>4. 典型做法及案例（在体制机制创新、技术研发攻关、人才引进培养、科技服务、孵化企业、成果转化的先进典型做法及案例）</w:t>
            </w:r>
          </w:p>
        </w:tc>
      </w:tr>
      <w:tr w14:paraId="3D7E7C5C">
        <w:tblPrEx>
          <w:tblCellMar>
            <w:top w:w="0" w:type="dxa"/>
            <w:left w:w="28" w:type="dxa"/>
            <w:bottom w:w="0" w:type="dxa"/>
            <w:right w:w="28" w:type="dxa"/>
          </w:tblCellMar>
        </w:tblPrEx>
        <w:trPr>
          <w:gridAfter w:val="2"/>
          <w:wAfter w:w="202" w:type="dxa"/>
          <w:trHeight w:val="2901" w:hRule="atLeast"/>
          <w:jc w:val="center"/>
        </w:trPr>
        <w:tc>
          <w:tcPr>
            <w:tcW w:w="10457" w:type="dxa"/>
            <w:gridSpan w:val="17"/>
            <w:tcBorders>
              <w:top w:val="single" w:color="auto" w:sz="4" w:space="0"/>
              <w:left w:val="single" w:color="auto" w:sz="4" w:space="0"/>
              <w:bottom w:val="single" w:color="auto" w:sz="4" w:space="0"/>
              <w:right w:val="single" w:color="000000" w:sz="4" w:space="0"/>
            </w:tcBorders>
          </w:tcPr>
          <w:p w14:paraId="2A7445FA">
            <w:pPr>
              <w:widowControl/>
              <w:spacing w:line="380" w:lineRule="exact"/>
              <w:ind w:firstLine="640"/>
              <w:jc w:val="left"/>
              <w:rPr>
                <w:rFonts w:hint="eastAsia" w:ascii="仿宋_GB2312" w:hAnsi="仿宋_GB2312" w:eastAsia="仿宋_GB2312" w:cs="仿宋_GB2312"/>
                <w:bCs/>
                <w:kern w:val="0"/>
                <w:szCs w:val="21"/>
              </w:rPr>
            </w:pPr>
          </w:p>
          <w:p w14:paraId="2E17F3AE">
            <w:pPr>
              <w:widowControl/>
              <w:spacing w:line="380" w:lineRule="exact"/>
              <w:jc w:val="left"/>
              <w:rPr>
                <w:rFonts w:hint="eastAsia" w:ascii="仿宋_GB2312" w:hAnsi="仿宋_GB2312" w:eastAsia="仿宋_GB2312" w:cs="仿宋_GB2312"/>
                <w:kern w:val="0"/>
                <w:szCs w:val="21"/>
              </w:rPr>
            </w:pPr>
          </w:p>
        </w:tc>
      </w:tr>
      <w:tr w14:paraId="566A8599">
        <w:tblPrEx>
          <w:tblCellMar>
            <w:top w:w="0" w:type="dxa"/>
            <w:left w:w="28" w:type="dxa"/>
            <w:bottom w:w="0" w:type="dxa"/>
            <w:right w:w="28" w:type="dxa"/>
          </w:tblCellMar>
        </w:tblPrEx>
        <w:trPr>
          <w:gridAfter w:val="2"/>
          <w:wAfter w:w="202" w:type="dxa"/>
          <w:trHeight w:val="637" w:hRule="atLeast"/>
          <w:jc w:val="center"/>
        </w:trPr>
        <w:tc>
          <w:tcPr>
            <w:tcW w:w="10457" w:type="dxa"/>
            <w:gridSpan w:val="17"/>
            <w:tcBorders>
              <w:top w:val="single" w:color="auto" w:sz="4" w:space="0"/>
              <w:left w:val="single" w:color="auto" w:sz="4" w:space="0"/>
              <w:bottom w:val="single" w:color="auto" w:sz="4" w:space="0"/>
              <w:right w:val="single" w:color="000000" w:sz="4" w:space="0"/>
            </w:tcBorders>
          </w:tcPr>
          <w:p w14:paraId="1A5E3A01">
            <w:pPr>
              <w:spacing w:line="560" w:lineRule="exact"/>
              <w:rPr>
                <w:rFonts w:hint="eastAsia" w:ascii="仿宋_GB2312" w:hAnsi="仿宋_GB2312" w:eastAsia="仿宋_GB2312" w:cs="仿宋_GB2312"/>
                <w:kern w:val="0"/>
                <w:szCs w:val="21"/>
              </w:rPr>
            </w:pPr>
            <w:r>
              <w:rPr>
                <w:rFonts w:hint="eastAsia" w:ascii="仿宋_GB2312" w:hAnsi="仿宋_GB2312" w:eastAsia="仿宋_GB2312" w:cs="仿宋_GB2312"/>
                <w:b/>
                <w:bCs/>
                <w:color w:val="000000"/>
                <w:kern w:val="0"/>
                <w:sz w:val="32"/>
                <w:szCs w:val="32"/>
                <w:lang w:val="en-US" w:eastAsia="zh-CN" w:bidi="ar"/>
              </w:rPr>
              <w:t>七、附件材料</w:t>
            </w:r>
          </w:p>
        </w:tc>
      </w:tr>
      <w:tr w14:paraId="1FDC47A4">
        <w:tblPrEx>
          <w:tblCellMar>
            <w:top w:w="0" w:type="dxa"/>
            <w:left w:w="28" w:type="dxa"/>
            <w:bottom w:w="0" w:type="dxa"/>
            <w:right w:w="28" w:type="dxa"/>
          </w:tblCellMar>
        </w:tblPrEx>
        <w:trPr>
          <w:gridAfter w:val="2"/>
          <w:wAfter w:w="202" w:type="dxa"/>
          <w:trHeight w:val="13490" w:hRule="atLeast"/>
          <w:jc w:val="center"/>
        </w:trPr>
        <w:tc>
          <w:tcPr>
            <w:tcW w:w="10457" w:type="dxa"/>
            <w:gridSpan w:val="17"/>
            <w:tcBorders>
              <w:top w:val="single" w:color="auto" w:sz="4" w:space="0"/>
              <w:left w:val="single" w:color="auto" w:sz="4" w:space="0"/>
              <w:bottom w:val="single" w:color="auto" w:sz="4" w:space="0"/>
              <w:right w:val="single" w:color="000000" w:sz="4" w:space="0"/>
            </w:tcBorders>
          </w:tcPr>
          <w:p w14:paraId="70B065BD">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b w:val="0"/>
                <w:bCs w:val="0"/>
                <w:color w:val="000000"/>
                <w:kern w:val="0"/>
                <w:sz w:val="24"/>
                <w:szCs w:val="24"/>
                <w:lang w:val="en-US" w:eastAsia="zh-CN" w:bidi="ar"/>
              </w:rPr>
              <w:t>1.</w:t>
            </w:r>
            <w:r>
              <w:rPr>
                <w:rFonts w:hint="eastAsia" w:ascii="仿宋_GB2312" w:hAnsi="仿宋_GB2312" w:eastAsia="仿宋_GB2312" w:cs="仿宋_GB2312"/>
                <w:color w:val="auto"/>
                <w:kern w:val="2"/>
                <w:sz w:val="24"/>
                <w:szCs w:val="24"/>
                <w:lang w:val="en-US" w:eastAsia="zh-CN" w:bidi="ar-SA"/>
              </w:rPr>
              <w:t>在我市依法登记注册成立的有效证件复印件；</w:t>
            </w:r>
          </w:p>
          <w:p w14:paraId="78D0DAF8">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2.与市人民政府签订的共建或支持建设新型研发机构的合作协议，或市政府以会议纪要、批复等形式同意组建的证明材料；</w:t>
            </w:r>
          </w:p>
          <w:p w14:paraId="0F952A0B">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3.与所在旗区政府、市直园区签订的共建合作协议；</w:t>
            </w:r>
          </w:p>
          <w:p w14:paraId="242D98FB">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4.机构建设方案、</w:t>
            </w:r>
            <w:r>
              <w:rPr>
                <w:rFonts w:hint="eastAsia" w:ascii="仿宋_GB2312" w:hAnsi="仿宋_GB2312" w:eastAsia="仿宋_GB2312" w:cs="仿宋_GB2312"/>
                <w:kern w:val="2"/>
                <w:sz w:val="24"/>
                <w:szCs w:val="24"/>
                <w:lang w:val="en-US" w:eastAsia="zh-CN" w:bidi="ar-SA"/>
              </w:rPr>
              <w:t>机构</w:t>
            </w:r>
            <w:r>
              <w:rPr>
                <w:rFonts w:hint="eastAsia" w:ascii="仿宋_GB2312" w:hAnsi="仿宋_GB2312" w:eastAsia="仿宋_GB2312" w:cs="仿宋_GB2312"/>
                <w:color w:val="auto"/>
                <w:kern w:val="2"/>
                <w:sz w:val="24"/>
                <w:szCs w:val="24"/>
                <w:lang w:val="en-US" w:eastAsia="zh-CN" w:bidi="ar-SA"/>
              </w:rPr>
              <w:t>章程、发展规划；</w:t>
            </w:r>
          </w:p>
          <w:p w14:paraId="094828F9">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5.管理制度、财务制度、科研制度（包括人才引培、成果转化、薪酬激励、科研项目管理、研发费用核算等）等</w:t>
            </w:r>
            <w:r>
              <w:rPr>
                <w:rFonts w:hint="eastAsia" w:ascii="仿宋_GB2312" w:hAnsi="仿宋_GB2312" w:eastAsia="仿宋_GB2312" w:cs="仿宋_GB2312"/>
                <w:color w:val="auto"/>
                <w:kern w:val="2"/>
                <w:sz w:val="24"/>
                <w:szCs w:val="24"/>
                <w:lang w:val="en-US" w:eastAsia="zh-CN" w:bidi="ar-SA"/>
              </w:rPr>
              <w:t>相关运行管理制度</w:t>
            </w:r>
            <w:r>
              <w:rPr>
                <w:rFonts w:hint="eastAsia" w:ascii="仿宋_GB2312" w:hAnsi="仿宋_GB2312" w:eastAsia="仿宋_GB2312" w:cs="仿宋_GB2312"/>
                <w:kern w:val="2"/>
                <w:sz w:val="24"/>
                <w:szCs w:val="24"/>
                <w:lang w:val="en-US" w:eastAsia="zh-CN" w:bidi="ar-SA"/>
              </w:rPr>
              <w:t>；</w:t>
            </w:r>
          </w:p>
          <w:p w14:paraId="4454F98B">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6.具有3年以上使用权的办公和科研场地（自有或租赁）证明材料；</w:t>
            </w:r>
          </w:p>
          <w:p w14:paraId="0B259B4B">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7.单价万元及以上仪器设备清单（含仪器设备名称、单价、型号、台数、自有或租赁）及采购、租赁或委托管理合同、发票等证明材料；</w:t>
            </w:r>
          </w:p>
          <w:p w14:paraId="246B52FD">
            <w:pPr>
              <w:pStyle w:val="2"/>
              <w:keepNext w:val="0"/>
              <w:keepLines w:val="0"/>
              <w:pageBreakBefore w:val="0"/>
              <w:widowControl w:val="0"/>
              <w:kinsoku/>
              <w:wordWrap/>
              <w:overflowPunct/>
              <w:topLinePunct w:val="0"/>
              <w:autoSpaceDE/>
              <w:autoSpaceDN/>
              <w:bidi w:val="0"/>
              <w:adjustRightInd/>
              <w:snapToGrid/>
              <w:spacing w:before="157" w:beforeLines="50" w:line="300" w:lineRule="exact"/>
              <w:ind w:left="0" w:leftChars="0" w:firstLine="0" w:firstLineChars="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8.</w:t>
            </w:r>
            <w:r>
              <w:rPr>
                <w:rFonts w:hint="eastAsia" w:ascii="仿宋_GB2312" w:hAnsi="仿宋_GB2312" w:eastAsia="仿宋_GB2312" w:cs="仿宋_GB2312"/>
                <w:kern w:val="2"/>
                <w:sz w:val="24"/>
                <w:szCs w:val="24"/>
                <w:lang w:val="en-US" w:eastAsia="zh-CN" w:bidi="ar-SA"/>
              </w:rPr>
              <w:t>上一年度财务报表（含资产负债表、损益表、现金流量表及附表附注）和研发投入专项审计报告；</w:t>
            </w:r>
          </w:p>
          <w:p w14:paraId="3419CFD2">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color w:val="auto"/>
                <w:kern w:val="2"/>
                <w:sz w:val="24"/>
                <w:szCs w:val="24"/>
                <w:lang w:val="en-US" w:eastAsia="zh-CN" w:bidi="ar-SA"/>
              </w:rPr>
              <w:t>9.全体职工花名册（含姓名、性别、学历、职务职称、专业、专职（兼职））、劳动合同、社保缴纳、学历职称及核心人才团队的资历、专业背景、科研成就等证明材料。</w:t>
            </w:r>
          </w:p>
          <w:p w14:paraId="66B276F1">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10.对外开展科技服务项目清单（含服务名称、买方单位、合同金额、技术合同登记编号）及技术合同、技术收入等开展科技服务的证明材料；</w:t>
            </w:r>
          </w:p>
          <w:p w14:paraId="2F670BDC">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11.近三年承担各级各类财政科技项目（含项目名称、项目类别、级别、总投资、财政拨款）及内部开展的研发项目清单（含项目名称、主要内容、实施期限、总投资）及相关研发项目的立项、实施等开展研发活动的证明材料；</w:t>
            </w:r>
          </w:p>
          <w:p w14:paraId="175BC97A">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12.取得的知识产权清单（含知识产权名称、授权号、知识产权类别）及专利证书复印件等证明材料；制定标准、科技成果登记及成果转移转化证明材料；</w:t>
            </w:r>
          </w:p>
          <w:p w14:paraId="01FF7C72">
            <w:pPr>
              <w:pStyle w:val="2"/>
              <w:keepNext w:val="0"/>
              <w:keepLines w:val="0"/>
              <w:pageBreakBefore w:val="0"/>
              <w:widowControl w:val="0"/>
              <w:kinsoku/>
              <w:wordWrap/>
              <w:overflowPunct/>
              <w:topLinePunct w:val="0"/>
              <w:autoSpaceDE/>
              <w:autoSpaceDN/>
              <w:bidi w:val="0"/>
              <w:adjustRightInd/>
              <w:snapToGrid/>
              <w:spacing w:before="157" w:beforeLines="50" w:line="300" w:lineRule="exact"/>
              <w:ind w:left="0" w:leftChars="0" w:firstLine="0" w:firstLine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color w:val="auto"/>
                <w:kern w:val="2"/>
                <w:sz w:val="24"/>
                <w:szCs w:val="24"/>
                <w:lang w:val="en-US" w:eastAsia="zh-CN" w:bidi="ar-SA"/>
              </w:rPr>
              <w:t>13.与其他相关合作单位、人才团队的合作协议；</w:t>
            </w:r>
          </w:p>
          <w:p w14:paraId="629AB707">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14.拥有经认定的各级各类科技创新平台、获得的各种荣誉称号、奖励等其他相关证明材料。</w:t>
            </w:r>
          </w:p>
          <w:p w14:paraId="2B714315">
            <w:pPr>
              <w:keepNext w:val="0"/>
              <w:keepLines w:val="0"/>
              <w:pageBreakBefore w:val="0"/>
              <w:widowControl w:val="0"/>
              <w:kinsoku/>
              <w:wordWrap/>
              <w:overflowPunct/>
              <w:topLinePunct w:val="0"/>
              <w:autoSpaceDE/>
              <w:autoSpaceDN/>
              <w:bidi w:val="0"/>
              <w:adjustRightInd/>
              <w:snapToGrid/>
              <w:spacing w:before="157" w:beforeLines="50" w:line="300" w:lineRule="exact"/>
              <w:ind w:firstLine="480" w:firstLineChars="200"/>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由市政府主导组建的新型研发机构提供1-2、4-5项材料；由旗区、市直园区主导组建的重点新型研发机构提供1、3-9项材料；其他已建成新型研发机构提供1、4-14项材料。</w:t>
            </w:r>
          </w:p>
          <w:p w14:paraId="1C46027C">
            <w:pPr>
              <w:keepNext w:val="0"/>
              <w:keepLines w:val="0"/>
              <w:pageBreakBefore w:val="0"/>
              <w:widowControl w:val="0"/>
              <w:kinsoku/>
              <w:wordWrap/>
              <w:overflowPunct/>
              <w:topLinePunct w:val="0"/>
              <w:autoSpaceDE/>
              <w:autoSpaceDN/>
              <w:bidi w:val="0"/>
              <w:adjustRightInd/>
              <w:snapToGrid/>
              <w:spacing w:before="157" w:beforeLines="50" w:line="300" w:lineRule="exact"/>
              <w:ind w:firstLine="480" w:firstLineChars="200"/>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申报单位根据自身实际情况对照备案条件提交相应附件材料。</w:t>
            </w:r>
          </w:p>
        </w:tc>
      </w:tr>
      <w:tr w14:paraId="55143320">
        <w:tblPrEx>
          <w:tblCellMar>
            <w:top w:w="0" w:type="dxa"/>
            <w:left w:w="28" w:type="dxa"/>
            <w:bottom w:w="0" w:type="dxa"/>
            <w:right w:w="28" w:type="dxa"/>
          </w:tblCellMar>
        </w:tblPrEx>
        <w:trPr>
          <w:gridAfter w:val="2"/>
          <w:wAfter w:w="202" w:type="dxa"/>
          <w:trHeight w:val="644" w:hRule="atLeast"/>
          <w:jc w:val="center"/>
        </w:trPr>
        <w:tc>
          <w:tcPr>
            <w:tcW w:w="10457" w:type="dxa"/>
            <w:gridSpan w:val="17"/>
            <w:tcBorders>
              <w:top w:val="single" w:color="auto" w:sz="4" w:space="0"/>
              <w:left w:val="single" w:color="auto" w:sz="4" w:space="0"/>
              <w:bottom w:val="single" w:color="auto" w:sz="4" w:space="0"/>
              <w:right w:val="single" w:color="000000" w:sz="4" w:space="0"/>
            </w:tcBorders>
          </w:tcPr>
          <w:p w14:paraId="195FD7FB">
            <w:pPr>
              <w:pStyle w:val="2"/>
              <w:ind w:left="0" w:leftChars="0" w:firstLine="0" w:firstLineChars="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b/>
                <w:bCs/>
                <w:color w:val="000000"/>
                <w:kern w:val="0"/>
                <w:sz w:val="32"/>
                <w:szCs w:val="32"/>
                <w:lang w:val="en-US" w:eastAsia="zh-CN" w:bidi="ar"/>
              </w:rPr>
              <w:t>八、意见</w:t>
            </w:r>
          </w:p>
        </w:tc>
      </w:tr>
      <w:tr w14:paraId="34576194">
        <w:tblPrEx>
          <w:tblCellMar>
            <w:top w:w="0" w:type="dxa"/>
            <w:left w:w="28" w:type="dxa"/>
            <w:bottom w:w="0" w:type="dxa"/>
            <w:right w:w="28" w:type="dxa"/>
          </w:tblCellMar>
        </w:tblPrEx>
        <w:trPr>
          <w:gridAfter w:val="2"/>
          <w:wAfter w:w="202" w:type="dxa"/>
          <w:trHeight w:val="1991" w:hRule="atLeast"/>
          <w:jc w:val="center"/>
        </w:trPr>
        <w:tc>
          <w:tcPr>
            <w:tcW w:w="2455" w:type="dxa"/>
            <w:gridSpan w:val="3"/>
            <w:tcBorders>
              <w:top w:val="single" w:color="auto" w:sz="4" w:space="0"/>
              <w:left w:val="single" w:color="auto" w:sz="4" w:space="0"/>
              <w:bottom w:val="single" w:color="auto" w:sz="4" w:space="0"/>
              <w:right w:val="single" w:color="000000" w:sz="4" w:space="0"/>
            </w:tcBorders>
            <w:vAlign w:val="center"/>
          </w:tcPr>
          <w:p w14:paraId="6D7781B5">
            <w:pPr>
              <w:snapToGrid w:val="0"/>
              <w:spacing w:line="0" w:lineRule="atLeast"/>
              <w:jc w:val="center"/>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color w:val="auto"/>
                <w:sz w:val="24"/>
              </w:rPr>
              <w:t>申请单位意见</w:t>
            </w:r>
          </w:p>
        </w:tc>
        <w:tc>
          <w:tcPr>
            <w:tcW w:w="8002" w:type="dxa"/>
            <w:gridSpan w:val="14"/>
            <w:tcBorders>
              <w:top w:val="single" w:color="auto" w:sz="4" w:space="0"/>
              <w:left w:val="single" w:color="auto" w:sz="4" w:space="0"/>
              <w:bottom w:val="single" w:color="auto" w:sz="4" w:space="0"/>
              <w:right w:val="single" w:color="000000" w:sz="4" w:space="0"/>
            </w:tcBorders>
            <w:vAlign w:val="center"/>
          </w:tcPr>
          <w:p w14:paraId="3DDA7776">
            <w:pPr>
              <w:snapToGrid w:val="0"/>
              <w:spacing w:line="0" w:lineRule="atLeast"/>
              <w:jc w:val="both"/>
              <w:rPr>
                <w:rFonts w:hint="eastAsia" w:ascii="仿宋_GB2312" w:hAnsi="仿宋_GB2312" w:eastAsia="仿宋_GB2312" w:cs="仿宋_GB2312"/>
                <w:color w:val="auto"/>
                <w:sz w:val="24"/>
              </w:rPr>
            </w:pPr>
          </w:p>
          <w:p w14:paraId="14A1E66C">
            <w:pPr>
              <w:keepNext w:val="0"/>
              <w:keepLines w:val="0"/>
              <w:pageBreakBefore w:val="0"/>
              <w:widowControl w:val="0"/>
              <w:kinsoku/>
              <w:wordWrap/>
              <w:overflowPunct/>
              <w:topLinePunct w:val="0"/>
              <w:autoSpaceDE/>
              <w:autoSpaceDN/>
              <w:bidi w:val="0"/>
              <w:adjustRightInd/>
              <w:snapToGrid w:val="0"/>
              <w:spacing w:after="157" w:afterLines="50" w:line="0" w:lineRule="atLeast"/>
              <w:ind w:firstLine="480" w:firstLineChars="200"/>
              <w:jc w:val="both"/>
              <w:textAlignment w:val="auto"/>
              <w:rPr>
                <w:rFonts w:hint="eastAsia"/>
                <w:lang w:val="en-US" w:eastAsia="zh-CN"/>
              </w:rPr>
            </w:pPr>
            <w:r>
              <w:rPr>
                <w:rFonts w:hint="eastAsia" w:ascii="仿宋_GB2312" w:hAnsi="仿宋_GB2312" w:eastAsia="仿宋_GB2312" w:cs="仿宋_GB2312"/>
                <w:color w:val="auto"/>
                <w:sz w:val="24"/>
                <w:lang w:val="en-US" w:eastAsia="zh-CN"/>
              </w:rPr>
              <w:t>我单位对照《鄂尔多斯市新型研发机构备案管理办法（试行）》（鄂科发〔2021〕？号）进行自评，现申请备案以下类型新型研发机构：</w:t>
            </w:r>
          </w:p>
          <w:p w14:paraId="549E5DD6">
            <w:pPr>
              <w:snapToGrid w:val="0"/>
              <w:spacing w:line="0" w:lineRule="atLeast"/>
              <w:ind w:firstLine="420" w:firstLineChars="200"/>
              <w:jc w:val="both"/>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eastAsia="zh-CN"/>
              </w:rPr>
              <w:t>□</w:t>
            </w:r>
            <w:r>
              <w:rPr>
                <w:rFonts w:hint="eastAsia" w:ascii="仿宋_GB2312" w:hAnsi="仿宋_GB2312" w:eastAsia="仿宋_GB2312" w:cs="仿宋_GB2312"/>
                <w:kern w:val="0"/>
                <w:szCs w:val="21"/>
                <w:lang w:val="en-US" w:eastAsia="zh-CN"/>
              </w:rPr>
              <w:t>市政府主导组建的新型研发机构</w:t>
            </w:r>
          </w:p>
          <w:p w14:paraId="3C8367E4">
            <w:pPr>
              <w:snapToGrid w:val="0"/>
              <w:spacing w:line="0" w:lineRule="atLeast"/>
              <w:ind w:firstLine="420" w:firstLineChars="200"/>
              <w:jc w:val="both"/>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w:t>
            </w:r>
            <w:r>
              <w:rPr>
                <w:rFonts w:hint="eastAsia" w:ascii="仿宋_GB2312" w:hAnsi="仿宋_GB2312" w:eastAsia="仿宋_GB2312" w:cs="仿宋_GB2312"/>
                <w:kern w:val="0"/>
                <w:szCs w:val="21"/>
                <w:lang w:val="en-US" w:eastAsia="zh-CN"/>
              </w:rPr>
              <w:t>旗区政府、市直园区主导组建的新型研发机构</w:t>
            </w:r>
          </w:p>
          <w:p w14:paraId="3DCF159E">
            <w:pPr>
              <w:snapToGrid w:val="0"/>
              <w:spacing w:line="0" w:lineRule="atLeast"/>
              <w:ind w:firstLine="420" w:firstLineChars="200"/>
              <w:jc w:val="both"/>
              <w:rPr>
                <w:rFonts w:hint="eastAsia"/>
                <w:lang w:eastAsia="zh-CN"/>
              </w:rPr>
            </w:pPr>
            <w:r>
              <w:rPr>
                <w:rFonts w:hint="eastAsia" w:ascii="仿宋_GB2312" w:hAnsi="仿宋_GB2312" w:eastAsia="仿宋_GB2312" w:cs="仿宋_GB2312"/>
                <w:kern w:val="0"/>
                <w:sz w:val="21"/>
                <w:szCs w:val="21"/>
                <w:lang w:val="en-US" w:eastAsia="zh-CN" w:bidi="ar-SA"/>
              </w:rPr>
              <w:t>□其他已建成新型研发机构</w:t>
            </w:r>
          </w:p>
          <w:p w14:paraId="447B2485">
            <w:pPr>
              <w:snapToGrid w:val="0"/>
              <w:spacing w:line="0" w:lineRule="atLeast"/>
              <w:ind w:firstLine="480" w:firstLineChars="200"/>
              <w:jc w:val="both"/>
              <w:rPr>
                <w:rFonts w:hint="eastAsia" w:ascii="仿宋_GB2312" w:hAnsi="仿宋_GB2312" w:eastAsia="仿宋_GB2312" w:cs="仿宋_GB2312"/>
                <w:color w:val="auto"/>
                <w:sz w:val="24"/>
              </w:rPr>
            </w:pPr>
          </w:p>
          <w:p w14:paraId="2B18046C">
            <w:pPr>
              <w:snapToGrid w:val="0"/>
              <w:spacing w:line="0" w:lineRule="atLeast"/>
              <w:ind w:firstLine="480" w:firstLineChars="200"/>
              <w:jc w:val="both"/>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同时，</w:t>
            </w:r>
            <w:r>
              <w:rPr>
                <w:rFonts w:hint="eastAsia" w:ascii="仿宋_GB2312" w:hAnsi="仿宋_GB2312" w:eastAsia="仿宋_GB2312" w:cs="仿宋_GB2312"/>
                <w:color w:val="auto"/>
                <w:sz w:val="24"/>
              </w:rPr>
              <w:t>我</w:t>
            </w:r>
            <w:r>
              <w:rPr>
                <w:rFonts w:hint="eastAsia" w:ascii="仿宋_GB2312" w:hAnsi="仿宋_GB2312" w:eastAsia="仿宋_GB2312" w:cs="仿宋_GB2312"/>
                <w:color w:val="auto"/>
                <w:sz w:val="24"/>
                <w:lang w:eastAsia="zh-CN"/>
              </w:rPr>
              <w:t>单位郑重</w:t>
            </w:r>
            <w:r>
              <w:rPr>
                <w:rFonts w:hint="eastAsia" w:ascii="仿宋_GB2312" w:hAnsi="仿宋_GB2312" w:eastAsia="仿宋_GB2312" w:cs="仿宋_GB2312"/>
                <w:color w:val="auto"/>
                <w:sz w:val="24"/>
              </w:rPr>
              <w:t>声明:此次所提交的申报材料均真实、合法。如有不实之处,愿负相应的法律责任,并承担由此产生的一切后果</w:t>
            </w:r>
            <w:r>
              <w:rPr>
                <w:rFonts w:hint="eastAsia" w:ascii="仿宋_GB2312" w:hAnsi="仿宋_GB2312" w:eastAsia="仿宋_GB2312" w:cs="仿宋_GB2312"/>
                <w:color w:val="auto"/>
                <w:sz w:val="24"/>
                <w:lang w:eastAsia="zh-CN"/>
              </w:rPr>
              <w:t>。</w:t>
            </w:r>
          </w:p>
          <w:p w14:paraId="295DF7A0">
            <w:pPr>
              <w:pStyle w:val="2"/>
              <w:rPr>
                <w:rFonts w:hint="eastAsia" w:ascii="仿宋_GB2312" w:hAnsi="仿宋_GB2312" w:eastAsia="仿宋_GB2312" w:cs="仿宋_GB2312"/>
                <w:lang w:eastAsia="zh-CN"/>
              </w:rPr>
            </w:pPr>
          </w:p>
          <w:p w14:paraId="34C149D8">
            <w:pPr>
              <w:pStyle w:val="4"/>
              <w:rPr>
                <w:rFonts w:hint="eastAsia" w:ascii="仿宋_GB2312" w:hAnsi="仿宋_GB2312" w:eastAsia="仿宋_GB2312" w:cs="仿宋_GB2312"/>
                <w:lang w:eastAsia="zh-CN"/>
              </w:rPr>
            </w:pPr>
          </w:p>
          <w:p w14:paraId="22159F2C">
            <w:pPr>
              <w:keepNext w:val="0"/>
              <w:keepLines w:val="0"/>
              <w:pageBreakBefore w:val="0"/>
              <w:widowControl w:val="0"/>
              <w:kinsoku/>
              <w:wordWrap/>
              <w:overflowPunct/>
              <w:topLinePunct w:val="0"/>
              <w:autoSpaceDE/>
              <w:autoSpaceDN/>
              <w:bidi w:val="0"/>
              <w:adjustRightInd/>
              <w:snapToGrid w:val="0"/>
              <w:spacing w:after="160" w:afterLines="50" w:line="0" w:lineRule="atLeast"/>
              <w:ind w:firstLine="480" w:firstLineChars="200"/>
              <w:jc w:val="both"/>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 xml:space="preserve">申请单位（盖章）：     </w:t>
            </w:r>
            <w:r>
              <w:rPr>
                <w:rFonts w:hint="eastAsia" w:ascii="仿宋_GB2312" w:hAnsi="仿宋_GB2312" w:eastAsia="仿宋_GB2312" w:cs="仿宋_GB2312"/>
                <w:color w:val="auto"/>
                <w:sz w:val="24"/>
                <w:lang w:eastAsia="zh-CN"/>
              </w:rPr>
              <w:t>法定代表人</w:t>
            </w:r>
            <w:r>
              <w:rPr>
                <w:rFonts w:hint="eastAsia" w:ascii="仿宋_GB2312" w:hAnsi="仿宋_GB2312" w:eastAsia="仿宋_GB2312" w:cs="仿宋_GB2312"/>
                <w:color w:val="auto"/>
                <w:sz w:val="24"/>
              </w:rPr>
              <w:t>（签字）：</w:t>
            </w:r>
          </w:p>
          <w:p w14:paraId="3A42D0E4">
            <w:pPr>
              <w:keepNext w:val="0"/>
              <w:keepLines w:val="0"/>
              <w:pageBreakBefore w:val="0"/>
              <w:widowControl w:val="0"/>
              <w:kinsoku/>
              <w:wordWrap/>
              <w:overflowPunct/>
              <w:topLinePunct w:val="0"/>
              <w:autoSpaceDE/>
              <w:autoSpaceDN/>
              <w:bidi w:val="0"/>
              <w:adjustRightInd/>
              <w:snapToGrid w:val="0"/>
              <w:spacing w:after="160" w:afterLines="50" w:line="0" w:lineRule="atLeast"/>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lang w:eastAsia="zh-CN"/>
              </w:rPr>
              <w:t>经办人（签字）：</w:t>
            </w:r>
          </w:p>
          <w:p w14:paraId="70E7A350">
            <w:pPr>
              <w:keepNext w:val="0"/>
              <w:keepLines w:val="0"/>
              <w:pageBreakBefore w:val="0"/>
              <w:widowControl w:val="0"/>
              <w:kinsoku/>
              <w:wordWrap/>
              <w:overflowPunct/>
              <w:topLinePunct w:val="0"/>
              <w:autoSpaceDE/>
              <w:autoSpaceDN/>
              <w:bidi w:val="0"/>
              <w:adjustRightInd/>
              <w:snapToGrid w:val="0"/>
              <w:spacing w:after="160" w:afterLines="50" w:line="0" w:lineRule="atLeast"/>
              <w:jc w:val="center"/>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 xml:space="preserve"> 年    月    日</w:t>
            </w:r>
          </w:p>
        </w:tc>
      </w:tr>
      <w:tr w14:paraId="16EAFC41">
        <w:tblPrEx>
          <w:tblCellMar>
            <w:top w:w="0" w:type="dxa"/>
            <w:left w:w="28" w:type="dxa"/>
            <w:bottom w:w="0" w:type="dxa"/>
            <w:right w:w="28" w:type="dxa"/>
          </w:tblCellMar>
        </w:tblPrEx>
        <w:trPr>
          <w:gridAfter w:val="2"/>
          <w:wAfter w:w="202" w:type="dxa"/>
          <w:trHeight w:val="479" w:hRule="atLeast"/>
          <w:jc w:val="center"/>
        </w:trPr>
        <w:tc>
          <w:tcPr>
            <w:tcW w:w="2455" w:type="dxa"/>
            <w:gridSpan w:val="3"/>
            <w:tcBorders>
              <w:top w:val="single" w:color="auto" w:sz="4" w:space="0"/>
              <w:left w:val="single" w:color="auto" w:sz="4" w:space="0"/>
              <w:bottom w:val="single" w:color="auto" w:sz="4" w:space="0"/>
              <w:right w:val="single" w:color="000000" w:sz="4" w:space="0"/>
            </w:tcBorders>
            <w:vAlign w:val="center"/>
          </w:tcPr>
          <w:p w14:paraId="2ADD08FF">
            <w:pPr>
              <w:spacing w:line="400" w:lineRule="exact"/>
              <w:jc w:val="center"/>
              <w:outlineLvl w:val="0"/>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color w:val="auto"/>
                <w:kern w:val="0"/>
                <w:sz w:val="24"/>
                <w:lang w:eastAsia="zh-CN"/>
              </w:rPr>
              <w:t>主管推荐部门</w:t>
            </w:r>
            <w:r>
              <w:rPr>
                <w:rFonts w:hint="eastAsia" w:ascii="仿宋_GB2312" w:hAnsi="仿宋_GB2312" w:eastAsia="仿宋_GB2312" w:cs="仿宋_GB2312"/>
                <w:color w:val="auto"/>
                <w:kern w:val="0"/>
                <w:sz w:val="24"/>
              </w:rPr>
              <w:t>意见</w:t>
            </w:r>
          </w:p>
        </w:tc>
        <w:tc>
          <w:tcPr>
            <w:tcW w:w="8002" w:type="dxa"/>
            <w:gridSpan w:val="14"/>
            <w:tcBorders>
              <w:top w:val="single" w:color="auto" w:sz="4" w:space="0"/>
              <w:left w:val="single" w:color="auto" w:sz="4" w:space="0"/>
              <w:bottom w:val="single" w:color="auto" w:sz="4" w:space="0"/>
              <w:right w:val="single" w:color="000000" w:sz="4" w:space="0"/>
            </w:tcBorders>
            <w:vAlign w:val="center"/>
          </w:tcPr>
          <w:p w14:paraId="147CEA65">
            <w:pPr>
              <w:spacing w:line="400" w:lineRule="exact"/>
              <w:jc w:val="left"/>
              <w:outlineLvl w:val="0"/>
              <w:rPr>
                <w:rFonts w:hint="eastAsia" w:ascii="仿宋_GB2312" w:hAnsi="仿宋_GB2312" w:eastAsia="仿宋_GB2312" w:cs="仿宋_GB2312"/>
                <w:color w:val="auto"/>
                <w:kern w:val="0"/>
                <w:sz w:val="24"/>
                <w:lang w:eastAsia="zh-CN"/>
              </w:rPr>
            </w:pPr>
          </w:p>
          <w:p w14:paraId="6DB28D2B">
            <w:pPr>
              <w:spacing w:line="400" w:lineRule="exact"/>
              <w:ind w:firstLine="480" w:firstLineChars="200"/>
              <w:jc w:val="left"/>
              <w:outlineLvl w:val="0"/>
              <w:rPr>
                <w:rFonts w:hint="eastAsia" w:ascii="仿宋_GB2312" w:hAnsi="仿宋_GB2312" w:eastAsia="仿宋_GB2312" w:cs="仿宋_GB2312"/>
                <w:color w:val="auto"/>
                <w:kern w:val="0"/>
                <w:sz w:val="24"/>
                <w:lang w:eastAsia="zh-CN"/>
              </w:rPr>
            </w:pPr>
            <w:r>
              <w:rPr>
                <w:rFonts w:hint="eastAsia" w:ascii="仿宋_GB2312" w:hAnsi="仿宋_GB2312" w:eastAsia="仿宋_GB2312" w:cs="仿宋_GB2312"/>
                <w:color w:val="auto"/>
                <w:kern w:val="0"/>
                <w:sz w:val="24"/>
                <w:lang w:val="en-US" w:eastAsia="zh-CN"/>
              </w:rPr>
              <w:t>经市政府同意市直有关部门、市属国资控股企业牵头组建的新型研发机构由牵头组建单位出具推荐审查意见；</w:t>
            </w:r>
            <w:r>
              <w:rPr>
                <w:rFonts w:hint="eastAsia" w:ascii="仿宋_GB2312" w:hAnsi="仿宋_GB2312" w:eastAsia="仿宋_GB2312" w:cs="仿宋_GB2312"/>
                <w:color w:val="auto"/>
                <w:kern w:val="0"/>
                <w:sz w:val="24"/>
                <w:lang w:eastAsia="zh-CN"/>
              </w:rPr>
              <w:t>由旗区、市直园区主导组建的新型研发机构由所在旗区人民政府、市直园区管委会出具推荐审查意见；其他新型研发机构由所在</w:t>
            </w:r>
            <w:r>
              <w:rPr>
                <w:rFonts w:hint="eastAsia" w:ascii="仿宋_GB2312" w:hAnsi="仿宋_GB2312" w:eastAsia="仿宋_GB2312" w:cs="仿宋_GB2312"/>
                <w:color w:val="auto"/>
                <w:kern w:val="0"/>
                <w:sz w:val="24"/>
              </w:rPr>
              <w:t>旗区科技局</w:t>
            </w:r>
            <w:r>
              <w:rPr>
                <w:rFonts w:hint="eastAsia" w:ascii="仿宋_GB2312" w:hAnsi="仿宋_GB2312" w:eastAsia="仿宋_GB2312" w:cs="仿宋_GB2312"/>
                <w:color w:val="auto"/>
                <w:kern w:val="0"/>
                <w:sz w:val="24"/>
                <w:lang w:eastAsia="zh-CN"/>
              </w:rPr>
              <w:t>、</w:t>
            </w:r>
            <w:r>
              <w:rPr>
                <w:rFonts w:hint="eastAsia" w:ascii="仿宋_GB2312" w:hAnsi="仿宋_GB2312" w:eastAsia="仿宋_GB2312" w:cs="仿宋_GB2312"/>
                <w:color w:val="auto"/>
                <w:kern w:val="0"/>
                <w:sz w:val="24"/>
              </w:rPr>
              <w:t>市直</w:t>
            </w:r>
            <w:r>
              <w:rPr>
                <w:rFonts w:hint="eastAsia" w:ascii="仿宋_GB2312" w:hAnsi="仿宋_GB2312" w:eastAsia="仿宋_GB2312" w:cs="仿宋_GB2312"/>
                <w:color w:val="auto"/>
                <w:kern w:val="0"/>
                <w:sz w:val="24"/>
                <w:lang w:eastAsia="zh-CN"/>
              </w:rPr>
              <w:t>园区管委会出具推荐审查意见。</w:t>
            </w:r>
          </w:p>
          <w:p w14:paraId="3BE6613A">
            <w:pPr>
              <w:snapToGrid w:val="0"/>
              <w:spacing w:line="0" w:lineRule="atLeast"/>
              <w:rPr>
                <w:rFonts w:hint="eastAsia" w:ascii="仿宋_GB2312" w:hAnsi="仿宋_GB2312" w:eastAsia="仿宋_GB2312" w:cs="仿宋_GB2312"/>
                <w:color w:val="auto"/>
                <w:sz w:val="24"/>
              </w:rPr>
            </w:pPr>
          </w:p>
          <w:p w14:paraId="39F70A32">
            <w:pPr>
              <w:keepNext w:val="0"/>
              <w:keepLines w:val="0"/>
              <w:pageBreakBefore w:val="0"/>
              <w:widowControl w:val="0"/>
              <w:kinsoku/>
              <w:wordWrap/>
              <w:overflowPunct/>
              <w:topLinePunct w:val="0"/>
              <w:autoSpaceDE/>
              <w:autoSpaceDN/>
              <w:bidi w:val="0"/>
              <w:adjustRightInd/>
              <w:snapToGrid w:val="0"/>
              <w:spacing w:before="160" w:beforeLines="50" w:after="160" w:afterLines="50" w:line="0" w:lineRule="atLeas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lang w:eastAsia="zh-CN"/>
              </w:rPr>
              <w:t>负责人（签字）：</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 xml:space="preserve"> 推荐部门（盖章）：</w:t>
            </w:r>
          </w:p>
          <w:p w14:paraId="41A38AFE">
            <w:pPr>
              <w:keepNext w:val="0"/>
              <w:keepLines w:val="0"/>
              <w:pageBreakBefore w:val="0"/>
              <w:widowControl w:val="0"/>
              <w:kinsoku/>
              <w:wordWrap/>
              <w:overflowPunct/>
              <w:topLinePunct w:val="0"/>
              <w:autoSpaceDE/>
              <w:autoSpaceDN/>
              <w:bidi w:val="0"/>
              <w:adjustRightInd/>
              <w:snapToGrid w:val="0"/>
              <w:spacing w:after="160" w:afterLines="50" w:line="0" w:lineRule="atLeast"/>
              <w:ind w:firstLine="4800" w:firstLineChars="2000"/>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color w:val="auto"/>
                <w:sz w:val="24"/>
              </w:rPr>
              <w:t>年    月    日</w:t>
            </w:r>
          </w:p>
        </w:tc>
      </w:tr>
    </w:tbl>
    <w:p w14:paraId="0905EC6D">
      <w:pPr>
        <w:pStyle w:val="4"/>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ZTUzN2E2Y2Y0YWZhZWQ1YTJkYjZkZmQzNzc1ZjkifQ=="/>
  </w:docVars>
  <w:rsids>
    <w:rsidRoot w:val="00000000"/>
    <w:rsid w:val="02FD096A"/>
    <w:rsid w:val="0E7B4469"/>
    <w:rsid w:val="0F1F4B52"/>
    <w:rsid w:val="16551818"/>
    <w:rsid w:val="173B728B"/>
    <w:rsid w:val="179A1701"/>
    <w:rsid w:val="18595C09"/>
    <w:rsid w:val="1B3772A7"/>
    <w:rsid w:val="2148014E"/>
    <w:rsid w:val="21AB229D"/>
    <w:rsid w:val="229760AC"/>
    <w:rsid w:val="22D8094A"/>
    <w:rsid w:val="258554B3"/>
    <w:rsid w:val="290B2F8C"/>
    <w:rsid w:val="293E15F1"/>
    <w:rsid w:val="29694991"/>
    <w:rsid w:val="299B1630"/>
    <w:rsid w:val="2D252712"/>
    <w:rsid w:val="2D586780"/>
    <w:rsid w:val="3D7A11DE"/>
    <w:rsid w:val="3E28401C"/>
    <w:rsid w:val="3EBCD96B"/>
    <w:rsid w:val="46353C13"/>
    <w:rsid w:val="481620DE"/>
    <w:rsid w:val="481C455D"/>
    <w:rsid w:val="4E296267"/>
    <w:rsid w:val="50FD35C9"/>
    <w:rsid w:val="51E434A6"/>
    <w:rsid w:val="52030457"/>
    <w:rsid w:val="53EF97F8"/>
    <w:rsid w:val="56AF2B2F"/>
    <w:rsid w:val="5A3169E9"/>
    <w:rsid w:val="67330B5F"/>
    <w:rsid w:val="68AB6804"/>
    <w:rsid w:val="693FBAC7"/>
    <w:rsid w:val="6CF525A8"/>
    <w:rsid w:val="6D374968"/>
    <w:rsid w:val="6DED7EFA"/>
    <w:rsid w:val="6DFB0624"/>
    <w:rsid w:val="6F5757F9"/>
    <w:rsid w:val="6FD51A63"/>
    <w:rsid w:val="738E362A"/>
    <w:rsid w:val="778263E1"/>
    <w:rsid w:val="782515EE"/>
    <w:rsid w:val="78E71FCB"/>
    <w:rsid w:val="7927654D"/>
    <w:rsid w:val="7B7D5227"/>
    <w:rsid w:val="7BBF264C"/>
    <w:rsid w:val="7D055F4D"/>
    <w:rsid w:val="7DB9649E"/>
    <w:rsid w:val="7FEE3404"/>
    <w:rsid w:val="7FEE9EDD"/>
    <w:rsid w:val="DBBD4758"/>
    <w:rsid w:val="E7ED740B"/>
    <w:rsid w:val="FBFF4B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缩进1"/>
    <w:basedOn w:val="1"/>
    <w:qFormat/>
    <w:uiPriority w:val="0"/>
    <w:pPr>
      <w:spacing w:line="660" w:lineRule="exact"/>
      <w:ind w:firstLine="720" w:firstLineChars="200"/>
    </w:pPr>
    <w:rPr>
      <w:rFonts w:ascii="Calibri" w:hAnsi="Calibri" w:eastAsia="楷体_GB2312"/>
      <w:sz w:val="36"/>
    </w:rPr>
  </w:style>
  <w:style w:type="paragraph" w:styleId="4">
    <w:name w:val="endnote text"/>
    <w:basedOn w:val="1"/>
    <w:qFormat/>
    <w:uiPriority w:val="0"/>
    <w:pPr>
      <w:snapToGrid w:val="0"/>
      <w:jc w:val="left"/>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3352</Words>
  <Characters>3468</Characters>
  <Lines>0</Lines>
  <Paragraphs>0</Paragraphs>
  <TotalTime>22</TotalTime>
  <ScaleCrop>false</ScaleCrop>
  <LinksUpToDate>false</LinksUpToDate>
  <CharactersWithSpaces>3673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user</dc:creator>
  <cp:lastModifiedBy>WPS_1620267379</cp:lastModifiedBy>
  <dcterms:modified xsi:type="dcterms:W3CDTF">2024-10-22T08:59:20Z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C4259AE45AA5404BA28C835AF01C059A_13</vt:lpwstr>
  </property>
</Properties>
</file>