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583" w:rsidRDefault="001A2583">
      <w:pPr>
        <w:rPr>
          <w:rFonts w:ascii="仿宋" w:eastAsia="仿宋" w:hAnsi="仿宋" w:cs="宋体" w:hint="eastAsia"/>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附件5</w:t>
      </w:r>
    </w:p>
    <w:p w:rsidR="008679F6" w:rsidRPr="001A2583" w:rsidRDefault="001A2583" w:rsidP="001A2583">
      <w:pPr>
        <w:jc w:val="center"/>
        <w:rPr>
          <w:rFonts w:ascii="方正小标宋简体" w:eastAsia="方正小标宋简体" w:hint="eastAsia"/>
        </w:rPr>
      </w:pPr>
      <w:r w:rsidRPr="001A2583">
        <w:rPr>
          <w:rFonts w:ascii="方正小标宋简体" w:eastAsia="方正小标宋简体" w:hAnsi="仿宋" w:cs="宋体" w:hint="eastAsia"/>
          <w:color w:val="000000"/>
          <w:kern w:val="0"/>
          <w:sz w:val="32"/>
          <w:szCs w:val="32"/>
          <w:bdr w:val="none" w:sz="0" w:space="0" w:color="auto" w:frame="1"/>
        </w:rPr>
        <w:t>2023年度市标志性科技创新团队拟立项项目汇总表</w:t>
      </w:r>
    </w:p>
    <w:p w:rsidR="001A2583" w:rsidRDefault="001A2583">
      <w:pPr>
        <w:rPr>
          <w:rFonts w:hint="eastAsia"/>
        </w:rPr>
      </w:pPr>
    </w:p>
    <w:tbl>
      <w:tblPr>
        <w:tblW w:w="133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4189"/>
        <w:gridCol w:w="4174"/>
        <w:gridCol w:w="4111"/>
      </w:tblGrid>
      <w:tr w:rsidR="001A2583" w:rsidRPr="00A77CE1" w:rsidTr="001A2583">
        <w:trPr>
          <w:trHeight w:val="816"/>
        </w:trPr>
        <w:tc>
          <w:tcPr>
            <w:tcW w:w="866" w:type="dxa"/>
            <w:shd w:val="clear" w:color="auto" w:fill="auto"/>
            <w:vAlign w:val="center"/>
          </w:tcPr>
          <w:p w:rsidR="001A2583" w:rsidRPr="00A77CE1" w:rsidRDefault="001A2583" w:rsidP="005B7AFD">
            <w:pPr>
              <w:widowControl/>
              <w:jc w:val="center"/>
              <w:rPr>
                <w:rFonts w:ascii="黑体" w:eastAsia="黑体" w:hAnsi="黑体" w:cs="宋体"/>
                <w:color w:val="000000"/>
                <w:kern w:val="0"/>
                <w:sz w:val="24"/>
                <w:szCs w:val="24"/>
              </w:rPr>
            </w:pPr>
            <w:r w:rsidRPr="00A77CE1">
              <w:rPr>
                <w:rFonts w:ascii="黑体" w:eastAsia="黑体" w:hAnsi="黑体" w:cs="宋体" w:hint="eastAsia"/>
                <w:color w:val="000000"/>
                <w:kern w:val="0"/>
                <w:sz w:val="24"/>
                <w:szCs w:val="24"/>
              </w:rPr>
              <w:t>序号</w:t>
            </w:r>
          </w:p>
        </w:tc>
        <w:tc>
          <w:tcPr>
            <w:tcW w:w="4189" w:type="dxa"/>
            <w:shd w:val="clear" w:color="auto" w:fill="auto"/>
            <w:vAlign w:val="center"/>
          </w:tcPr>
          <w:p w:rsidR="001A2583" w:rsidRPr="00A77CE1" w:rsidRDefault="001A2583" w:rsidP="005B7AFD">
            <w:pPr>
              <w:widowControl/>
              <w:jc w:val="center"/>
              <w:rPr>
                <w:rFonts w:ascii="黑体" w:eastAsia="黑体" w:hAnsi="黑体" w:cs="宋体"/>
                <w:color w:val="000000"/>
                <w:kern w:val="0"/>
                <w:sz w:val="24"/>
                <w:szCs w:val="24"/>
              </w:rPr>
            </w:pPr>
            <w:r w:rsidRPr="00A77CE1">
              <w:rPr>
                <w:rFonts w:ascii="黑体" w:eastAsia="黑体" w:hAnsi="黑体" w:cs="宋体" w:hint="eastAsia"/>
                <w:color w:val="000000"/>
                <w:kern w:val="0"/>
                <w:sz w:val="24"/>
                <w:szCs w:val="24"/>
              </w:rPr>
              <w:t>项目名称</w:t>
            </w:r>
          </w:p>
        </w:tc>
        <w:tc>
          <w:tcPr>
            <w:tcW w:w="4174" w:type="dxa"/>
            <w:shd w:val="clear" w:color="auto" w:fill="auto"/>
            <w:vAlign w:val="center"/>
          </w:tcPr>
          <w:p w:rsidR="001A2583" w:rsidRPr="00A77CE1" w:rsidRDefault="001A2583" w:rsidP="005B7AFD">
            <w:pPr>
              <w:widowControl/>
              <w:jc w:val="center"/>
              <w:rPr>
                <w:rFonts w:ascii="黑体" w:eastAsia="黑体" w:hAnsi="黑体" w:cs="宋体"/>
                <w:color w:val="000000"/>
                <w:kern w:val="0"/>
                <w:sz w:val="24"/>
                <w:szCs w:val="24"/>
              </w:rPr>
            </w:pPr>
            <w:r w:rsidRPr="00A77CE1">
              <w:rPr>
                <w:rFonts w:ascii="黑体" w:eastAsia="黑体" w:hAnsi="黑体" w:cs="宋体" w:hint="eastAsia"/>
                <w:color w:val="000000"/>
                <w:kern w:val="0"/>
                <w:sz w:val="24"/>
                <w:szCs w:val="24"/>
              </w:rPr>
              <w:t>申报单位名称</w:t>
            </w:r>
          </w:p>
        </w:tc>
        <w:tc>
          <w:tcPr>
            <w:tcW w:w="4111" w:type="dxa"/>
            <w:shd w:val="clear" w:color="auto" w:fill="auto"/>
            <w:vAlign w:val="center"/>
          </w:tcPr>
          <w:p w:rsidR="001A2583" w:rsidRPr="00A77CE1" w:rsidRDefault="001A2583" w:rsidP="005B7AFD">
            <w:pPr>
              <w:widowControl/>
              <w:jc w:val="center"/>
              <w:rPr>
                <w:rFonts w:ascii="黑体" w:eastAsia="黑体" w:hAnsi="黑体" w:cs="宋体"/>
                <w:color w:val="000000"/>
                <w:kern w:val="0"/>
                <w:sz w:val="24"/>
                <w:szCs w:val="24"/>
              </w:rPr>
            </w:pPr>
            <w:r w:rsidRPr="00A77CE1">
              <w:rPr>
                <w:rFonts w:ascii="黑体" w:eastAsia="黑体" w:hAnsi="黑体" w:cs="宋体" w:hint="eastAsia"/>
                <w:color w:val="000000"/>
                <w:kern w:val="0"/>
                <w:sz w:val="24"/>
                <w:szCs w:val="24"/>
              </w:rPr>
              <w:t>归口管理单位</w:t>
            </w:r>
          </w:p>
        </w:tc>
      </w:tr>
      <w:tr w:rsidR="001A2583" w:rsidRPr="00A77CE1" w:rsidTr="001A2583">
        <w:trPr>
          <w:trHeight w:val="660"/>
        </w:trPr>
        <w:tc>
          <w:tcPr>
            <w:tcW w:w="866" w:type="dxa"/>
            <w:shd w:val="clear" w:color="auto" w:fill="auto"/>
            <w:vAlign w:val="center"/>
            <w:hideMark/>
          </w:tcPr>
          <w:p w:rsidR="001A2583" w:rsidRPr="00A77CE1" w:rsidRDefault="001A2583" w:rsidP="005B7AFD">
            <w:pPr>
              <w:widowControl/>
              <w:jc w:val="center"/>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1</w:t>
            </w:r>
          </w:p>
        </w:tc>
        <w:tc>
          <w:tcPr>
            <w:tcW w:w="4189" w:type="dxa"/>
            <w:shd w:val="clear" w:color="auto" w:fill="auto"/>
            <w:vAlign w:val="center"/>
            <w:hideMark/>
          </w:tcPr>
          <w:p w:rsidR="001A2583" w:rsidRPr="00A77CE1" w:rsidRDefault="001A2583" w:rsidP="005B7AFD">
            <w:pPr>
              <w:widowControl/>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地质封存低碳技术研究团队</w:t>
            </w:r>
          </w:p>
        </w:tc>
        <w:tc>
          <w:tcPr>
            <w:tcW w:w="4174" w:type="dxa"/>
            <w:shd w:val="clear" w:color="auto" w:fill="auto"/>
            <w:vAlign w:val="center"/>
            <w:hideMark/>
          </w:tcPr>
          <w:p w:rsidR="001A2583" w:rsidRPr="00A77CE1" w:rsidRDefault="001A2583" w:rsidP="005B7AFD">
            <w:pPr>
              <w:widowControl/>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内蒙古鄂尔多斯永煤矿业有限公司</w:t>
            </w:r>
          </w:p>
        </w:tc>
        <w:tc>
          <w:tcPr>
            <w:tcW w:w="4111" w:type="dxa"/>
            <w:shd w:val="clear" w:color="auto" w:fill="auto"/>
            <w:vAlign w:val="center"/>
            <w:hideMark/>
          </w:tcPr>
          <w:p w:rsidR="001A2583" w:rsidRPr="00A77CE1" w:rsidRDefault="001A2583" w:rsidP="005B7AFD">
            <w:pPr>
              <w:widowControl/>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伊金霍洛</w:t>
            </w:r>
            <w:proofErr w:type="gramStart"/>
            <w:r w:rsidRPr="00A77CE1">
              <w:rPr>
                <w:rFonts w:ascii="仿宋" w:eastAsia="仿宋" w:hAnsi="仿宋" w:cs="宋体" w:hint="eastAsia"/>
                <w:color w:val="000000" w:themeColor="text1"/>
                <w:kern w:val="0"/>
                <w:sz w:val="24"/>
                <w:szCs w:val="24"/>
              </w:rPr>
              <w:t>旗科技</w:t>
            </w:r>
            <w:proofErr w:type="gramEnd"/>
            <w:r w:rsidRPr="00A77CE1">
              <w:rPr>
                <w:rFonts w:ascii="仿宋" w:eastAsia="仿宋" w:hAnsi="仿宋" w:cs="宋体" w:hint="eastAsia"/>
                <w:color w:val="000000" w:themeColor="text1"/>
                <w:kern w:val="0"/>
                <w:sz w:val="24"/>
                <w:szCs w:val="24"/>
              </w:rPr>
              <w:t>局</w:t>
            </w:r>
          </w:p>
        </w:tc>
      </w:tr>
      <w:tr w:rsidR="001A2583" w:rsidRPr="00A77CE1" w:rsidTr="001A2583">
        <w:trPr>
          <w:trHeight w:val="660"/>
        </w:trPr>
        <w:tc>
          <w:tcPr>
            <w:tcW w:w="866" w:type="dxa"/>
            <w:shd w:val="clear" w:color="auto" w:fill="auto"/>
            <w:vAlign w:val="center"/>
            <w:hideMark/>
          </w:tcPr>
          <w:p w:rsidR="001A2583" w:rsidRPr="00A77CE1" w:rsidRDefault="001A2583" w:rsidP="005B7AFD">
            <w:pPr>
              <w:widowControl/>
              <w:jc w:val="center"/>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2</w:t>
            </w:r>
          </w:p>
        </w:tc>
        <w:tc>
          <w:tcPr>
            <w:tcW w:w="4189" w:type="dxa"/>
            <w:shd w:val="clear" w:color="auto" w:fill="auto"/>
            <w:vAlign w:val="center"/>
            <w:hideMark/>
          </w:tcPr>
          <w:p w:rsidR="001A2583" w:rsidRPr="00A77CE1" w:rsidRDefault="001A2583" w:rsidP="005B7AFD">
            <w:pPr>
              <w:widowControl/>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矿井水防控与资源化利用标志性创新团队</w:t>
            </w:r>
          </w:p>
        </w:tc>
        <w:tc>
          <w:tcPr>
            <w:tcW w:w="4174" w:type="dxa"/>
            <w:shd w:val="clear" w:color="auto" w:fill="auto"/>
            <w:vAlign w:val="center"/>
            <w:hideMark/>
          </w:tcPr>
          <w:p w:rsidR="001A2583" w:rsidRPr="00A77CE1" w:rsidRDefault="001A2583" w:rsidP="005B7AFD">
            <w:pPr>
              <w:widowControl/>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矿业大学（北京）内蒙古研究院</w:t>
            </w:r>
          </w:p>
        </w:tc>
        <w:tc>
          <w:tcPr>
            <w:tcW w:w="4111" w:type="dxa"/>
            <w:shd w:val="clear" w:color="auto" w:fill="auto"/>
            <w:vAlign w:val="center"/>
            <w:hideMark/>
          </w:tcPr>
          <w:p w:rsidR="001A2583" w:rsidRPr="00A77CE1" w:rsidRDefault="001A2583" w:rsidP="005B7AFD">
            <w:pPr>
              <w:widowControl/>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鄂尔多斯高新技术产业开发区科技人才局</w:t>
            </w:r>
          </w:p>
        </w:tc>
      </w:tr>
      <w:tr w:rsidR="001A2583" w:rsidRPr="00A77CE1" w:rsidTr="001A2583">
        <w:trPr>
          <w:trHeight w:val="600"/>
        </w:trPr>
        <w:tc>
          <w:tcPr>
            <w:tcW w:w="866" w:type="dxa"/>
            <w:shd w:val="clear" w:color="auto" w:fill="auto"/>
            <w:vAlign w:val="center"/>
            <w:hideMark/>
          </w:tcPr>
          <w:p w:rsidR="001A2583" w:rsidRPr="00A77CE1" w:rsidRDefault="001A2583" w:rsidP="005B7AFD">
            <w:pPr>
              <w:widowControl/>
              <w:jc w:val="center"/>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3</w:t>
            </w:r>
          </w:p>
        </w:tc>
        <w:tc>
          <w:tcPr>
            <w:tcW w:w="4189" w:type="dxa"/>
            <w:shd w:val="clear" w:color="auto" w:fill="auto"/>
            <w:vAlign w:val="center"/>
            <w:hideMark/>
          </w:tcPr>
          <w:p w:rsidR="001A2583" w:rsidRPr="00A77CE1" w:rsidRDefault="001A2583" w:rsidP="005B7AFD">
            <w:pPr>
              <w:widowControl/>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矿山岩体力学与围岩控制创新应用团队</w:t>
            </w:r>
          </w:p>
        </w:tc>
        <w:tc>
          <w:tcPr>
            <w:tcW w:w="4174" w:type="dxa"/>
            <w:shd w:val="clear" w:color="auto" w:fill="auto"/>
            <w:vAlign w:val="center"/>
            <w:hideMark/>
          </w:tcPr>
          <w:p w:rsidR="001A2583" w:rsidRPr="00A77CE1" w:rsidRDefault="001A2583" w:rsidP="005B7AFD">
            <w:pPr>
              <w:widowControl/>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内蒙古上海庙矿业有限责任公司</w:t>
            </w:r>
          </w:p>
        </w:tc>
        <w:tc>
          <w:tcPr>
            <w:tcW w:w="4111" w:type="dxa"/>
            <w:shd w:val="clear" w:color="auto" w:fill="auto"/>
            <w:vAlign w:val="center"/>
            <w:hideMark/>
          </w:tcPr>
          <w:p w:rsidR="001A2583" w:rsidRPr="00A77CE1" w:rsidRDefault="001A2583" w:rsidP="005B7AFD">
            <w:pPr>
              <w:widowControl/>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鄂托克前旗工信和科技局</w:t>
            </w:r>
          </w:p>
        </w:tc>
      </w:tr>
      <w:tr w:rsidR="001A2583" w:rsidRPr="00A77CE1" w:rsidTr="001A2583">
        <w:trPr>
          <w:trHeight w:val="600"/>
        </w:trPr>
        <w:tc>
          <w:tcPr>
            <w:tcW w:w="866" w:type="dxa"/>
            <w:shd w:val="clear" w:color="auto" w:fill="auto"/>
            <w:vAlign w:val="center"/>
            <w:hideMark/>
          </w:tcPr>
          <w:p w:rsidR="001A2583" w:rsidRPr="00A77CE1" w:rsidRDefault="001A2583" w:rsidP="005B7AFD">
            <w:pPr>
              <w:widowControl/>
              <w:jc w:val="center"/>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4</w:t>
            </w:r>
          </w:p>
        </w:tc>
        <w:tc>
          <w:tcPr>
            <w:tcW w:w="4189" w:type="dxa"/>
            <w:shd w:val="clear" w:color="auto" w:fill="auto"/>
            <w:vAlign w:val="center"/>
            <w:hideMark/>
          </w:tcPr>
          <w:p w:rsidR="001A2583" w:rsidRPr="00A77CE1" w:rsidRDefault="001A2583" w:rsidP="005B7AFD">
            <w:pPr>
              <w:widowControl/>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钠离子电池关键材料创新团队</w:t>
            </w:r>
          </w:p>
        </w:tc>
        <w:tc>
          <w:tcPr>
            <w:tcW w:w="4174" w:type="dxa"/>
            <w:shd w:val="clear" w:color="auto" w:fill="auto"/>
            <w:vAlign w:val="center"/>
            <w:hideMark/>
          </w:tcPr>
          <w:p w:rsidR="001A2583" w:rsidRPr="00A77CE1" w:rsidRDefault="001A2583" w:rsidP="005B7AFD">
            <w:pPr>
              <w:widowControl/>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内蒙古</w:t>
            </w:r>
            <w:proofErr w:type="gramStart"/>
            <w:r w:rsidRPr="00A77CE1">
              <w:rPr>
                <w:rFonts w:ascii="仿宋" w:eastAsia="仿宋" w:hAnsi="仿宋" w:cs="宋体" w:hint="eastAsia"/>
                <w:color w:val="000000" w:themeColor="text1"/>
                <w:kern w:val="0"/>
                <w:sz w:val="24"/>
                <w:szCs w:val="24"/>
              </w:rPr>
              <w:t>默锐能源材料</w:t>
            </w:r>
            <w:proofErr w:type="gramEnd"/>
            <w:r w:rsidRPr="00A77CE1">
              <w:rPr>
                <w:rFonts w:ascii="仿宋" w:eastAsia="仿宋" w:hAnsi="仿宋" w:cs="宋体" w:hint="eastAsia"/>
                <w:color w:val="000000" w:themeColor="text1"/>
                <w:kern w:val="0"/>
                <w:sz w:val="24"/>
                <w:szCs w:val="24"/>
              </w:rPr>
              <w:t>有限公司</w:t>
            </w:r>
          </w:p>
        </w:tc>
        <w:tc>
          <w:tcPr>
            <w:tcW w:w="4111" w:type="dxa"/>
            <w:shd w:val="clear" w:color="auto" w:fill="auto"/>
            <w:vAlign w:val="center"/>
            <w:hideMark/>
          </w:tcPr>
          <w:p w:rsidR="001A2583" w:rsidRPr="00A77CE1" w:rsidRDefault="001A2583" w:rsidP="005B7AFD">
            <w:pPr>
              <w:widowControl/>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达拉特旗工信和科技局</w:t>
            </w:r>
          </w:p>
        </w:tc>
      </w:tr>
      <w:tr w:rsidR="001A2583" w:rsidRPr="00A77CE1" w:rsidTr="001A2583">
        <w:trPr>
          <w:trHeight w:val="780"/>
        </w:trPr>
        <w:tc>
          <w:tcPr>
            <w:tcW w:w="866" w:type="dxa"/>
            <w:shd w:val="clear" w:color="auto" w:fill="auto"/>
            <w:vAlign w:val="center"/>
            <w:hideMark/>
          </w:tcPr>
          <w:p w:rsidR="001A2583" w:rsidRPr="00A77CE1" w:rsidRDefault="001A2583" w:rsidP="005B7AFD">
            <w:pPr>
              <w:widowControl/>
              <w:jc w:val="center"/>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5</w:t>
            </w:r>
          </w:p>
        </w:tc>
        <w:tc>
          <w:tcPr>
            <w:tcW w:w="4189" w:type="dxa"/>
            <w:shd w:val="clear" w:color="auto" w:fill="auto"/>
            <w:vAlign w:val="center"/>
            <w:hideMark/>
          </w:tcPr>
          <w:p w:rsidR="001A2583" w:rsidRPr="00A77CE1" w:rsidRDefault="001A2583" w:rsidP="005B7AFD">
            <w:pPr>
              <w:widowControl/>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气化</w:t>
            </w:r>
            <w:proofErr w:type="gramStart"/>
            <w:r w:rsidRPr="00A77CE1">
              <w:rPr>
                <w:rFonts w:ascii="仿宋" w:eastAsia="仿宋" w:hAnsi="仿宋" w:cs="宋体" w:hint="eastAsia"/>
                <w:color w:val="000000" w:themeColor="text1"/>
                <w:kern w:val="0"/>
                <w:sz w:val="24"/>
                <w:szCs w:val="24"/>
              </w:rPr>
              <w:t>渣固废</w:t>
            </w:r>
            <w:proofErr w:type="gramEnd"/>
            <w:r w:rsidRPr="00A77CE1">
              <w:rPr>
                <w:rFonts w:ascii="仿宋" w:eastAsia="仿宋" w:hAnsi="仿宋" w:cs="宋体" w:hint="eastAsia"/>
                <w:color w:val="000000" w:themeColor="text1"/>
                <w:kern w:val="0"/>
                <w:sz w:val="24"/>
                <w:szCs w:val="24"/>
              </w:rPr>
              <w:t>协同资源化利用</w:t>
            </w:r>
          </w:p>
        </w:tc>
        <w:tc>
          <w:tcPr>
            <w:tcW w:w="4174" w:type="dxa"/>
            <w:shd w:val="clear" w:color="auto" w:fill="auto"/>
            <w:vAlign w:val="center"/>
            <w:hideMark/>
          </w:tcPr>
          <w:p w:rsidR="001A2583" w:rsidRPr="00A77CE1" w:rsidRDefault="001A2583" w:rsidP="005B7AFD">
            <w:pPr>
              <w:widowControl/>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内蒙古无碳科技有限责任公司</w:t>
            </w:r>
          </w:p>
        </w:tc>
        <w:tc>
          <w:tcPr>
            <w:tcW w:w="4111" w:type="dxa"/>
            <w:shd w:val="clear" w:color="auto" w:fill="auto"/>
            <w:vAlign w:val="center"/>
            <w:hideMark/>
          </w:tcPr>
          <w:p w:rsidR="001A2583" w:rsidRPr="00A77CE1" w:rsidRDefault="001A2583" w:rsidP="005B7AFD">
            <w:pPr>
              <w:widowControl/>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鄂尔多斯高新技术产业开发区科技人才局</w:t>
            </w:r>
          </w:p>
        </w:tc>
      </w:tr>
      <w:tr w:rsidR="001A2583" w:rsidRPr="00A77CE1" w:rsidTr="001A2583">
        <w:trPr>
          <w:trHeight w:val="840"/>
        </w:trPr>
        <w:tc>
          <w:tcPr>
            <w:tcW w:w="866" w:type="dxa"/>
            <w:shd w:val="clear" w:color="auto" w:fill="auto"/>
            <w:vAlign w:val="center"/>
            <w:hideMark/>
          </w:tcPr>
          <w:p w:rsidR="001A2583" w:rsidRPr="00A77CE1" w:rsidRDefault="001A2583" w:rsidP="005B7AFD">
            <w:pPr>
              <w:widowControl/>
              <w:jc w:val="center"/>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6</w:t>
            </w:r>
          </w:p>
        </w:tc>
        <w:tc>
          <w:tcPr>
            <w:tcW w:w="4189" w:type="dxa"/>
            <w:shd w:val="clear" w:color="auto" w:fill="auto"/>
            <w:vAlign w:val="center"/>
            <w:hideMark/>
          </w:tcPr>
          <w:p w:rsidR="001A2583" w:rsidRPr="00A77CE1" w:rsidRDefault="001A2583" w:rsidP="005B7AFD">
            <w:pPr>
              <w:widowControl/>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基因工程构造产岩藻糖基乳糖工程菌及岩藻糖基乳糖产业化研发团队</w:t>
            </w:r>
          </w:p>
        </w:tc>
        <w:tc>
          <w:tcPr>
            <w:tcW w:w="4174" w:type="dxa"/>
            <w:shd w:val="clear" w:color="auto" w:fill="auto"/>
            <w:vAlign w:val="center"/>
            <w:hideMark/>
          </w:tcPr>
          <w:p w:rsidR="001A2583" w:rsidRPr="00A77CE1" w:rsidRDefault="001A2583" w:rsidP="005B7AFD">
            <w:pPr>
              <w:widowControl/>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w:t>
            </w:r>
            <w:proofErr w:type="gramStart"/>
            <w:r w:rsidRPr="00A77CE1">
              <w:rPr>
                <w:rFonts w:ascii="仿宋" w:eastAsia="仿宋" w:hAnsi="仿宋" w:cs="宋体" w:hint="eastAsia"/>
                <w:color w:val="000000" w:themeColor="text1"/>
                <w:kern w:val="0"/>
                <w:sz w:val="24"/>
                <w:szCs w:val="24"/>
              </w:rPr>
              <w:t>市中轩生化</w:t>
            </w:r>
            <w:proofErr w:type="gramEnd"/>
            <w:r w:rsidRPr="00A77CE1">
              <w:rPr>
                <w:rFonts w:ascii="仿宋" w:eastAsia="仿宋" w:hAnsi="仿宋" w:cs="宋体" w:hint="eastAsia"/>
                <w:color w:val="000000" w:themeColor="text1"/>
                <w:kern w:val="0"/>
                <w:sz w:val="24"/>
                <w:szCs w:val="24"/>
              </w:rPr>
              <w:t>股份有限公司</w:t>
            </w:r>
          </w:p>
        </w:tc>
        <w:tc>
          <w:tcPr>
            <w:tcW w:w="4111" w:type="dxa"/>
            <w:shd w:val="clear" w:color="auto" w:fill="auto"/>
            <w:vAlign w:val="center"/>
            <w:hideMark/>
          </w:tcPr>
          <w:p w:rsidR="001A2583" w:rsidRPr="00A77CE1" w:rsidRDefault="001A2583" w:rsidP="005B7AFD">
            <w:pPr>
              <w:widowControl/>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达拉特旗工信和科技局</w:t>
            </w:r>
          </w:p>
        </w:tc>
        <w:bookmarkStart w:id="0" w:name="_GoBack"/>
        <w:bookmarkEnd w:id="0"/>
      </w:tr>
      <w:tr w:rsidR="001A2583" w:rsidRPr="00A77CE1" w:rsidTr="001A2583">
        <w:trPr>
          <w:trHeight w:val="780"/>
        </w:trPr>
        <w:tc>
          <w:tcPr>
            <w:tcW w:w="866" w:type="dxa"/>
            <w:shd w:val="clear" w:color="auto" w:fill="auto"/>
            <w:vAlign w:val="center"/>
            <w:hideMark/>
          </w:tcPr>
          <w:p w:rsidR="001A2583" w:rsidRPr="00A77CE1" w:rsidRDefault="001A2583" w:rsidP="005B7AFD">
            <w:pPr>
              <w:widowControl/>
              <w:jc w:val="center"/>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7</w:t>
            </w:r>
          </w:p>
        </w:tc>
        <w:tc>
          <w:tcPr>
            <w:tcW w:w="4189" w:type="dxa"/>
            <w:shd w:val="clear" w:color="auto" w:fill="auto"/>
            <w:vAlign w:val="center"/>
            <w:hideMark/>
          </w:tcPr>
          <w:p w:rsidR="001A2583" w:rsidRPr="00A77CE1" w:rsidRDefault="001A2583" w:rsidP="005B7AFD">
            <w:pPr>
              <w:widowControl/>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复杂老年髋部骨质疏松性骨折诊疗创新人才团队</w:t>
            </w:r>
          </w:p>
        </w:tc>
        <w:tc>
          <w:tcPr>
            <w:tcW w:w="4174" w:type="dxa"/>
            <w:shd w:val="clear" w:color="auto" w:fill="auto"/>
            <w:vAlign w:val="center"/>
            <w:hideMark/>
          </w:tcPr>
          <w:p w:rsidR="001A2583" w:rsidRPr="00A77CE1" w:rsidRDefault="001A2583" w:rsidP="005B7AFD">
            <w:pPr>
              <w:widowControl/>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鄂尔多斯市中心医院（内蒙古自治区超声影像研究所）</w:t>
            </w:r>
          </w:p>
        </w:tc>
        <w:tc>
          <w:tcPr>
            <w:tcW w:w="4111" w:type="dxa"/>
            <w:shd w:val="clear" w:color="auto" w:fill="auto"/>
            <w:vAlign w:val="center"/>
            <w:hideMark/>
          </w:tcPr>
          <w:p w:rsidR="001A2583" w:rsidRPr="00A77CE1" w:rsidRDefault="001A2583" w:rsidP="005B7AFD">
            <w:pPr>
              <w:widowControl/>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鄂尔多斯市卫生健康委员会</w:t>
            </w:r>
          </w:p>
        </w:tc>
      </w:tr>
    </w:tbl>
    <w:p w:rsidR="001A2583" w:rsidRDefault="001A2583"/>
    <w:sectPr w:rsidR="001A2583" w:rsidSect="00A77CE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36C" w:rsidRDefault="0087636C" w:rsidP="001A2583">
      <w:r>
        <w:separator/>
      </w:r>
    </w:p>
  </w:endnote>
  <w:endnote w:type="continuationSeparator" w:id="0">
    <w:p w:rsidR="0087636C" w:rsidRDefault="0087636C" w:rsidP="001A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36C" w:rsidRDefault="0087636C" w:rsidP="001A2583">
      <w:r>
        <w:separator/>
      </w:r>
    </w:p>
  </w:footnote>
  <w:footnote w:type="continuationSeparator" w:id="0">
    <w:p w:rsidR="0087636C" w:rsidRDefault="0087636C" w:rsidP="001A2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E1"/>
    <w:rsid w:val="001A2583"/>
    <w:rsid w:val="00873E44"/>
    <w:rsid w:val="0087636C"/>
    <w:rsid w:val="00A77CE1"/>
    <w:rsid w:val="00CE3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25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2583"/>
    <w:rPr>
      <w:sz w:val="18"/>
      <w:szCs w:val="18"/>
    </w:rPr>
  </w:style>
  <w:style w:type="paragraph" w:styleId="a4">
    <w:name w:val="footer"/>
    <w:basedOn w:val="a"/>
    <w:link w:val="Char0"/>
    <w:uiPriority w:val="99"/>
    <w:unhideWhenUsed/>
    <w:rsid w:val="001A2583"/>
    <w:pPr>
      <w:tabs>
        <w:tab w:val="center" w:pos="4153"/>
        <w:tab w:val="right" w:pos="8306"/>
      </w:tabs>
      <w:snapToGrid w:val="0"/>
      <w:jc w:val="left"/>
    </w:pPr>
    <w:rPr>
      <w:sz w:val="18"/>
      <w:szCs w:val="18"/>
    </w:rPr>
  </w:style>
  <w:style w:type="character" w:customStyle="1" w:styleId="Char0">
    <w:name w:val="页脚 Char"/>
    <w:basedOn w:val="a0"/>
    <w:link w:val="a4"/>
    <w:uiPriority w:val="99"/>
    <w:rsid w:val="001A25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25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2583"/>
    <w:rPr>
      <w:sz w:val="18"/>
      <w:szCs w:val="18"/>
    </w:rPr>
  </w:style>
  <w:style w:type="paragraph" w:styleId="a4">
    <w:name w:val="footer"/>
    <w:basedOn w:val="a"/>
    <w:link w:val="Char0"/>
    <w:uiPriority w:val="99"/>
    <w:unhideWhenUsed/>
    <w:rsid w:val="001A2583"/>
    <w:pPr>
      <w:tabs>
        <w:tab w:val="center" w:pos="4153"/>
        <w:tab w:val="right" w:pos="8306"/>
      </w:tabs>
      <w:snapToGrid w:val="0"/>
      <w:jc w:val="left"/>
    </w:pPr>
    <w:rPr>
      <w:sz w:val="18"/>
      <w:szCs w:val="18"/>
    </w:rPr>
  </w:style>
  <w:style w:type="character" w:customStyle="1" w:styleId="Char0">
    <w:name w:val="页脚 Char"/>
    <w:basedOn w:val="a0"/>
    <w:link w:val="a4"/>
    <w:uiPriority w:val="99"/>
    <w:rsid w:val="001A25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42917">
      <w:bodyDiv w:val="1"/>
      <w:marLeft w:val="0"/>
      <w:marRight w:val="0"/>
      <w:marTop w:val="0"/>
      <w:marBottom w:val="0"/>
      <w:divBdr>
        <w:top w:val="none" w:sz="0" w:space="0" w:color="auto"/>
        <w:left w:val="none" w:sz="0" w:space="0" w:color="auto"/>
        <w:bottom w:val="none" w:sz="0" w:space="0" w:color="auto"/>
        <w:right w:val="none" w:sz="0" w:space="0" w:color="auto"/>
      </w:divBdr>
    </w:div>
    <w:div w:id="636574153">
      <w:bodyDiv w:val="1"/>
      <w:marLeft w:val="0"/>
      <w:marRight w:val="0"/>
      <w:marTop w:val="0"/>
      <w:marBottom w:val="0"/>
      <w:divBdr>
        <w:top w:val="none" w:sz="0" w:space="0" w:color="auto"/>
        <w:left w:val="none" w:sz="0" w:space="0" w:color="auto"/>
        <w:bottom w:val="none" w:sz="0" w:space="0" w:color="auto"/>
        <w:right w:val="none" w:sz="0" w:space="0" w:color="auto"/>
      </w:divBdr>
    </w:div>
    <w:div w:id="155866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61</Words>
  <Characters>353</Characters>
  <Application>Microsoft Office Word</Application>
  <DocSecurity>0</DocSecurity>
  <Lines>2</Lines>
  <Paragraphs>1</Paragraphs>
  <ScaleCrop>false</ScaleCrop>
  <Company>P R C</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2023-05-06T15:18:00Z</dcterms:created>
  <dcterms:modified xsi:type="dcterms:W3CDTF">2023-05-06T15:47:00Z</dcterms:modified>
</cp:coreProperties>
</file>