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baseline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vertAlign w:val="baseli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vertAlign w:val="baseline"/>
          <w:lang w:val="en-US" w:eastAsia="zh-CN" w:bidi="ar"/>
        </w:rPr>
        <w:t>2023年度科技创新奖补资金汇总表</w:t>
      </w:r>
    </w:p>
    <w:bookmarkEnd w:id="0"/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归口管理单位（盖章）：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878"/>
        <w:gridCol w:w="1645"/>
        <w:gridCol w:w="1252"/>
        <w:gridCol w:w="1719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平台名称、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依托单位、承担单位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社会信用代码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法定代表人及身份证号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联系人及手机号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878" w:type="dxa"/>
            <w:noWrap w:val="0"/>
            <w:vAlign w:val="center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878" w:type="dxa"/>
            <w:noWrap w:val="0"/>
            <w:vAlign w:val="center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rStyle w:val="7"/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none" lIns="0" tIns="0" rIns="0" bIns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  <v:path/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  <w:jc w:val="center"/>
                        <w:rPr>
                          <w:rStyle w:val="7"/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MGE5MWNmYjQ3ZTE3ZjZlNDE1ZjQyODRkZTBlZjcifQ=="/>
  </w:docVars>
  <w:rsids>
    <w:rsidRoot w:val="556809A9"/>
    <w:rsid w:val="556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2023-05-30T08:40:00Z</dcterms:created>
  <dc:creator>梁梁</dc:creator>
  <cp:lastModifiedBy>梁梁</cp:lastModifiedBy>
  <dcterms:modified xsi:type="dcterms:W3CDTF">2023-05-30T08:40:46Z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5BF6101A7AE049FB857FC82A05F85DA9_11</vt:lpwstr>
  </property>
</Properties>
</file>